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54" w:rsidRPr="009B474A" w:rsidRDefault="009B474A" w:rsidP="009B474A">
      <w:pPr>
        <w:jc w:val="center"/>
        <w:rPr>
          <w:b/>
        </w:rPr>
      </w:pPr>
      <w:bookmarkStart w:id="0" w:name="_GoBack"/>
      <w:bookmarkEnd w:id="0"/>
      <w:r w:rsidRPr="009B474A">
        <w:rPr>
          <w:b/>
        </w:rPr>
        <w:t xml:space="preserve">Популярные государственные услуги, доступные для получения </w:t>
      </w:r>
      <w:r w:rsidR="0047069D">
        <w:rPr>
          <w:b/>
        </w:rPr>
        <w:br/>
      </w:r>
      <w:r w:rsidRPr="009B474A">
        <w:rPr>
          <w:b/>
        </w:rPr>
        <w:t xml:space="preserve">в электронной форме на Едином портале государственных </w:t>
      </w:r>
      <w:r w:rsidR="0047069D">
        <w:rPr>
          <w:b/>
        </w:rPr>
        <w:br/>
      </w:r>
      <w:r w:rsidR="00DD0D17">
        <w:rPr>
          <w:b/>
        </w:rPr>
        <w:t>и муниципальных услуг (функций)</w:t>
      </w:r>
    </w:p>
    <w:p w:rsidR="001D3435" w:rsidRDefault="001D3435"/>
    <w:p w:rsidR="00790654" w:rsidRDefault="00F10161" w:rsidP="00790654">
      <w:pPr>
        <w:jc w:val="center"/>
      </w:pPr>
      <w:hyperlink r:id="rId7" w:history="1">
        <w:r w:rsidR="00790654" w:rsidRPr="009B58DC">
          <w:rPr>
            <w:rStyle w:val="a4"/>
          </w:rPr>
          <w:t>Получение загранпаспорта гражданина РФ</w:t>
        </w:r>
      </w:hyperlink>
    </w:p>
    <w:p w:rsidR="00790654" w:rsidRPr="00790654" w:rsidRDefault="00790654" w:rsidP="0079065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90654">
        <w:rPr>
          <w:color w:val="000000"/>
          <w:sz w:val="24"/>
          <w:szCs w:val="24"/>
          <w:shd w:val="clear" w:color="auto" w:fill="FFFFFF"/>
        </w:rPr>
        <w:t>Загранпаспорт может получить каждый гражданин России прямо с момента рождения.</w:t>
      </w:r>
    </w:p>
    <w:p w:rsidR="0047069D" w:rsidRDefault="00790654" w:rsidP="0047069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90654">
        <w:rPr>
          <w:color w:val="000000"/>
          <w:sz w:val="24"/>
          <w:szCs w:val="24"/>
          <w:shd w:val="clear" w:color="auto" w:fill="FFFFFF"/>
        </w:rPr>
        <w:t>Есть два типа загранпаспортов: биометрический (или загранпаспорт нового образца) и загранпаспорт старого образца.</w:t>
      </w:r>
    </w:p>
    <w:p w:rsidR="00790654" w:rsidRDefault="00790654" w:rsidP="0047069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90654">
        <w:rPr>
          <w:color w:val="000000"/>
          <w:sz w:val="24"/>
          <w:szCs w:val="24"/>
          <w:shd w:val="clear" w:color="auto" w:fill="FFFFFF"/>
        </w:rPr>
        <w:t xml:space="preserve">На портале </w:t>
      </w:r>
      <w:proofErr w:type="spellStart"/>
      <w:r w:rsidRPr="00790654">
        <w:rPr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790654">
        <w:rPr>
          <w:color w:val="000000"/>
          <w:sz w:val="24"/>
          <w:szCs w:val="24"/>
          <w:shd w:val="clear" w:color="auto" w:fill="FFFFFF"/>
        </w:rPr>
        <w:t xml:space="preserve"> можно подать заявление на оформление на оба вида паспортов.</w:t>
      </w:r>
    </w:p>
    <w:p w:rsidR="00790654" w:rsidRDefault="00790654" w:rsidP="00790654">
      <w:pPr>
        <w:rPr>
          <w:color w:val="000000"/>
          <w:sz w:val="24"/>
          <w:szCs w:val="24"/>
          <w:shd w:val="clear" w:color="auto" w:fill="FFFFFF"/>
        </w:rPr>
      </w:pPr>
    </w:p>
    <w:p w:rsidR="00790654" w:rsidRDefault="00F10161" w:rsidP="00790654">
      <w:pPr>
        <w:jc w:val="center"/>
      </w:pPr>
      <w:hyperlink r:id="rId8" w:history="1">
        <w:r w:rsidR="00790654" w:rsidRPr="009B58DC">
          <w:rPr>
            <w:rStyle w:val="a4"/>
          </w:rPr>
          <w:t>Налоговая задолженность</w:t>
        </w:r>
      </w:hyperlink>
    </w:p>
    <w:p w:rsidR="00790654" w:rsidRPr="00790654" w:rsidRDefault="0047069D" w:rsidP="007906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141823"/>
        </w:rPr>
        <w:t>На</w:t>
      </w:r>
      <w:r w:rsidR="00790654" w:rsidRPr="00790654">
        <w:rPr>
          <w:color w:val="141823"/>
        </w:rPr>
        <w:t xml:space="preserve"> портале </w:t>
      </w:r>
      <w:proofErr w:type="spellStart"/>
      <w:r w:rsidR="00790654" w:rsidRPr="00790654">
        <w:rPr>
          <w:color w:val="141823"/>
        </w:rPr>
        <w:t>госуслуг</w:t>
      </w:r>
      <w:proofErr w:type="spellEnd"/>
      <w:r w:rsidR="00790654" w:rsidRPr="00790654">
        <w:rPr>
          <w:color w:val="141823"/>
        </w:rPr>
        <w:t xml:space="preserve"> можно не только проверить, но и оплатить налоговые задолженности физических лиц. Услуга доступна всем пользователям со стандартной и подтвержденной учетной записью.</w:t>
      </w:r>
    </w:p>
    <w:p w:rsidR="00790654" w:rsidRPr="00790654" w:rsidRDefault="00790654" w:rsidP="007906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0654">
        <w:rPr>
          <w:color w:val="000000"/>
        </w:rPr>
        <w:t xml:space="preserve">Данные берутся из базы Федеральной налоговой службы. Оттуда же портал </w:t>
      </w:r>
      <w:proofErr w:type="spellStart"/>
      <w:r w:rsidRPr="00790654">
        <w:rPr>
          <w:color w:val="000000"/>
        </w:rPr>
        <w:t>госуслуг</w:t>
      </w:r>
      <w:proofErr w:type="spellEnd"/>
      <w:r w:rsidRPr="00790654">
        <w:rPr>
          <w:color w:val="000000"/>
        </w:rPr>
        <w:t xml:space="preserve"> берет платежные реквизиты, чтобы ваши платежи поступили по адресу. Обратите внимание, что после оплаты задолженности она может оставаться в базе до двух недель: за это время Федеральная налоговая служба проверяет и засчитывает платеж.</w:t>
      </w:r>
    </w:p>
    <w:p w:rsidR="00790654" w:rsidRPr="00790654" w:rsidRDefault="00790654" w:rsidP="007906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0654">
        <w:rPr>
          <w:color w:val="000000"/>
        </w:rPr>
        <w:t>Оплатить задолженность можно с помощью банковской карты, без комиссии.</w:t>
      </w:r>
    </w:p>
    <w:p w:rsidR="00790654" w:rsidRDefault="00790654" w:rsidP="00790654"/>
    <w:p w:rsidR="00790654" w:rsidRDefault="00F10161" w:rsidP="00790654">
      <w:pPr>
        <w:jc w:val="center"/>
      </w:pPr>
      <w:hyperlink r:id="rId9" w:history="1">
        <w:r w:rsidR="00790654" w:rsidRPr="009B58DC">
          <w:rPr>
            <w:rStyle w:val="a4"/>
          </w:rPr>
          <w:t>Регистрация транспортного средства</w:t>
        </w:r>
      </w:hyperlink>
    </w:p>
    <w:p w:rsidR="00790654" w:rsidRPr="00790654" w:rsidRDefault="00790654" w:rsidP="0079065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0654">
        <w:rPr>
          <w:color w:val="000000"/>
        </w:rPr>
        <w:t>Вы купили автомобиль или мотоцикл. Или, наоборот, продаете</w:t>
      </w:r>
      <w:r w:rsidRPr="00790654">
        <w:rPr>
          <w:rStyle w:val="apple-converted-space"/>
          <w:color w:val="000000"/>
        </w:rPr>
        <w:t> </w:t>
      </w:r>
      <w:r w:rsidRPr="00790654">
        <w:rPr>
          <w:color w:val="000000"/>
        </w:rPr>
        <w:t xml:space="preserve">– портал </w:t>
      </w:r>
      <w:proofErr w:type="spellStart"/>
      <w:r w:rsidRPr="00790654">
        <w:rPr>
          <w:color w:val="000000"/>
        </w:rPr>
        <w:t>госуслуг</w:t>
      </w:r>
      <w:proofErr w:type="spellEnd"/>
      <w:r w:rsidRPr="00790654">
        <w:rPr>
          <w:color w:val="000000"/>
        </w:rPr>
        <w:t xml:space="preserve"> поможет с документами. Снять с учета, поставить на учет или изменить регистрационные данные</w:t>
      </w:r>
      <w:r w:rsidRPr="00790654">
        <w:rPr>
          <w:rStyle w:val="apple-converted-space"/>
          <w:color w:val="000000"/>
        </w:rPr>
        <w:t xml:space="preserve"> – </w:t>
      </w:r>
      <w:r w:rsidRPr="00790654">
        <w:rPr>
          <w:color w:val="000000"/>
        </w:rPr>
        <w:t>всё это проще сделать через интернет.</w:t>
      </w:r>
    </w:p>
    <w:p w:rsidR="00790654" w:rsidRPr="00790654" w:rsidRDefault="00790654" w:rsidP="0079065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0654">
        <w:rPr>
          <w:color w:val="000000"/>
        </w:rPr>
        <w:t>Раньше автовладельцы заполняли заявление от руки в отделении ГИБДД, ждали в очереди. Это отнимало много времени.</w:t>
      </w:r>
    </w:p>
    <w:p w:rsidR="00790654" w:rsidRPr="00790654" w:rsidRDefault="00790654" w:rsidP="0079065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0654">
        <w:rPr>
          <w:color w:val="000000"/>
        </w:rPr>
        <w:t xml:space="preserve">Теперь всё проще. Заполняете заявление на сайте </w:t>
      </w:r>
      <w:proofErr w:type="spellStart"/>
      <w:r w:rsidRPr="00790654">
        <w:rPr>
          <w:color w:val="000000"/>
        </w:rPr>
        <w:t>госуслуг</w:t>
      </w:r>
      <w:proofErr w:type="spellEnd"/>
      <w:r w:rsidRPr="00790654">
        <w:rPr>
          <w:color w:val="000000"/>
        </w:rPr>
        <w:t>, приходите в ГИБДД, когда удобно вам. Дату и время выберите на сайте</w:t>
      </w:r>
      <w:r w:rsidRPr="00790654">
        <w:rPr>
          <w:rStyle w:val="apple-converted-space"/>
          <w:color w:val="000000"/>
        </w:rPr>
        <w:t xml:space="preserve"> – </w:t>
      </w:r>
      <w:r w:rsidRPr="00790654">
        <w:rPr>
          <w:color w:val="000000"/>
        </w:rPr>
        <w:t>оно будет забронировано для вас, ждать в очереди не придется. Мы напомним о времени записи по электронной почте или в смс.</w:t>
      </w:r>
    </w:p>
    <w:p w:rsidR="009B474A" w:rsidRDefault="009B474A" w:rsidP="00790654">
      <w:pPr>
        <w:jc w:val="center"/>
      </w:pPr>
    </w:p>
    <w:p w:rsidR="00790654" w:rsidRDefault="00F10161" w:rsidP="00790654">
      <w:pPr>
        <w:jc w:val="center"/>
      </w:pPr>
      <w:hyperlink r:id="rId10" w:history="1">
        <w:r w:rsidR="00790654" w:rsidRPr="009B58DC">
          <w:rPr>
            <w:rStyle w:val="a4"/>
          </w:rPr>
          <w:t>Извещение о состоянии лицевого счета в ПФР</w:t>
        </w:r>
      </w:hyperlink>
    </w:p>
    <w:p w:rsidR="00790654" w:rsidRPr="00790654" w:rsidRDefault="00790654" w:rsidP="0079065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0654">
        <w:rPr>
          <w:color w:val="000000"/>
        </w:rPr>
        <w:t xml:space="preserve">На сайте </w:t>
      </w:r>
      <w:proofErr w:type="spellStart"/>
      <w:r w:rsidRPr="00790654">
        <w:rPr>
          <w:color w:val="000000"/>
        </w:rPr>
        <w:t>госуслуг</w:t>
      </w:r>
      <w:proofErr w:type="spellEnd"/>
      <w:r w:rsidRPr="00790654">
        <w:rPr>
          <w:color w:val="000000"/>
        </w:rPr>
        <w:t xml:space="preserve"> можно проверить пенсионный счет.</w:t>
      </w:r>
    </w:p>
    <w:p w:rsidR="00790654" w:rsidRPr="00790654" w:rsidRDefault="00790654" w:rsidP="0079065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0654">
        <w:rPr>
          <w:color w:val="000000"/>
        </w:rPr>
        <w:t>Всего два клика</w:t>
      </w:r>
      <w:r w:rsidR="0047069D">
        <w:rPr>
          <w:rStyle w:val="apple-converted-space"/>
          <w:color w:val="000000"/>
        </w:rPr>
        <w:t xml:space="preserve"> – </w:t>
      </w:r>
      <w:r w:rsidRPr="00790654">
        <w:rPr>
          <w:rStyle w:val="apple-converted-space"/>
          <w:color w:val="000000"/>
        </w:rPr>
        <w:t> </w:t>
      </w:r>
      <w:r w:rsidRPr="00790654">
        <w:rPr>
          <w:color w:val="000000"/>
        </w:rPr>
        <w:t>и вы узнаете:</w:t>
      </w:r>
    </w:p>
    <w:p w:rsidR="00790654" w:rsidRPr="00790654" w:rsidRDefault="00790654" w:rsidP="0079065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90654">
        <w:rPr>
          <w:color w:val="000000"/>
        </w:rPr>
        <w:t>какой у вас трудовой стаж,</w:t>
      </w:r>
    </w:p>
    <w:p w:rsidR="00790654" w:rsidRPr="00790654" w:rsidRDefault="00790654" w:rsidP="0079065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90654">
        <w:rPr>
          <w:color w:val="000000"/>
        </w:rPr>
        <w:t>сколько ваши работодатели отчисляли в пенсионный фонд каждый год,</w:t>
      </w:r>
    </w:p>
    <w:p w:rsidR="00790654" w:rsidRPr="00790654" w:rsidRDefault="00790654" w:rsidP="0079065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90654">
        <w:rPr>
          <w:color w:val="000000"/>
        </w:rPr>
        <w:t>сколько у вас всего пенсионных накоплений,</w:t>
      </w:r>
    </w:p>
    <w:p w:rsidR="00790654" w:rsidRPr="00790654" w:rsidRDefault="00790654" w:rsidP="0079065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90654">
        <w:rPr>
          <w:color w:val="000000"/>
        </w:rPr>
        <w:t>какая компания управляет счетом,</w:t>
      </w:r>
    </w:p>
    <w:p w:rsidR="00790654" w:rsidRPr="00790654" w:rsidRDefault="00790654" w:rsidP="0079065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90654">
        <w:rPr>
          <w:color w:val="000000"/>
        </w:rPr>
        <w:t>свой индивидуальный пенсионный коэффициент для расчета будущей пенсии.</w:t>
      </w:r>
    </w:p>
    <w:p w:rsidR="00790654" w:rsidRDefault="00790654" w:rsidP="009B474A">
      <w:pPr>
        <w:ind w:firstLine="709"/>
        <w:jc w:val="both"/>
        <w:rPr>
          <w:color w:val="000000"/>
          <w:sz w:val="24"/>
          <w:szCs w:val="24"/>
        </w:rPr>
      </w:pPr>
      <w:r w:rsidRPr="00790654">
        <w:rPr>
          <w:color w:val="000000"/>
          <w:sz w:val="24"/>
          <w:szCs w:val="24"/>
        </w:rPr>
        <w:t xml:space="preserve">Извещение о состоянии лицевого счета можно переслать с сайта </w:t>
      </w:r>
      <w:proofErr w:type="spellStart"/>
      <w:r w:rsidRPr="00790654">
        <w:rPr>
          <w:color w:val="000000"/>
          <w:sz w:val="24"/>
          <w:szCs w:val="24"/>
        </w:rPr>
        <w:t>госуслуг</w:t>
      </w:r>
      <w:proofErr w:type="spellEnd"/>
      <w:r w:rsidRPr="00790654">
        <w:rPr>
          <w:color w:val="000000"/>
          <w:sz w:val="24"/>
          <w:szCs w:val="24"/>
        </w:rPr>
        <w:t xml:space="preserve"> в банк, чтобы получить </w:t>
      </w:r>
      <w:proofErr w:type="spellStart"/>
      <w:r w:rsidRPr="00790654">
        <w:rPr>
          <w:color w:val="000000"/>
          <w:sz w:val="24"/>
          <w:szCs w:val="24"/>
        </w:rPr>
        <w:t>займ</w:t>
      </w:r>
      <w:proofErr w:type="spellEnd"/>
      <w:r w:rsidRPr="00790654">
        <w:rPr>
          <w:color w:val="000000"/>
          <w:sz w:val="24"/>
          <w:szCs w:val="24"/>
        </w:rPr>
        <w:t>. Извещение</w:t>
      </w:r>
      <w:r w:rsidRPr="00790654">
        <w:rPr>
          <w:rStyle w:val="apple-converted-space"/>
          <w:color w:val="000000"/>
          <w:sz w:val="24"/>
          <w:szCs w:val="24"/>
        </w:rPr>
        <w:t xml:space="preserve"> – </w:t>
      </w:r>
      <w:r w:rsidRPr="00790654">
        <w:rPr>
          <w:color w:val="000000"/>
          <w:sz w:val="24"/>
          <w:szCs w:val="24"/>
        </w:rPr>
        <w:t>официальный документ, он заверен электронной подписью Пенсионного фонда.</w:t>
      </w:r>
    </w:p>
    <w:p w:rsidR="009B474A" w:rsidRDefault="009B474A" w:rsidP="009B474A">
      <w:pPr>
        <w:ind w:firstLine="709"/>
        <w:jc w:val="both"/>
        <w:rPr>
          <w:color w:val="000000"/>
          <w:sz w:val="24"/>
          <w:szCs w:val="24"/>
        </w:rPr>
      </w:pPr>
    </w:p>
    <w:p w:rsidR="009B474A" w:rsidRDefault="00F10161" w:rsidP="009B474A">
      <w:pPr>
        <w:jc w:val="center"/>
      </w:pPr>
      <w:hyperlink r:id="rId11" w:history="1">
        <w:r w:rsidR="009B474A" w:rsidRPr="009B58DC">
          <w:rPr>
            <w:rStyle w:val="a4"/>
          </w:rPr>
          <w:t>Паспорт гражданина РФ</w:t>
        </w:r>
      </w:hyperlink>
    </w:p>
    <w:p w:rsidR="009B474A" w:rsidRPr="00790654" w:rsidRDefault="009B474A" w:rsidP="009B47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0654">
        <w:rPr>
          <w:color w:val="000000"/>
        </w:rPr>
        <w:t>Менять паспорт хлопотно, но необходимо. Паспорт с актуальными данными нужен для путешествий, работы, регистрации предприятия, обращения к врачам и в полицию. В России люди сталкиваются со сменой паспорта 2-3 раза в жизни:</w:t>
      </w:r>
    </w:p>
    <w:p w:rsidR="009B474A" w:rsidRPr="00790654" w:rsidRDefault="009B474A" w:rsidP="009B474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90654">
        <w:rPr>
          <w:color w:val="000000"/>
        </w:rPr>
        <w:lastRenderedPageBreak/>
        <w:t>если поменяли фамилию, имя и узнали о неточности в данных паспорта или дате рождения;</w:t>
      </w:r>
    </w:p>
    <w:p w:rsidR="009B474A" w:rsidRPr="00790654" w:rsidRDefault="009B474A" w:rsidP="009B474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90654">
        <w:rPr>
          <w:color w:val="000000"/>
        </w:rPr>
        <w:t>достигли 20 или 45 лет;</w:t>
      </w:r>
    </w:p>
    <w:p w:rsidR="009B474A" w:rsidRPr="00790654" w:rsidRDefault="009B474A" w:rsidP="009B474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90654">
        <w:rPr>
          <w:color w:val="000000"/>
        </w:rPr>
        <w:t>потеряли, испортили паспорт или у вас его украли;</w:t>
      </w:r>
    </w:p>
    <w:p w:rsidR="009B474A" w:rsidRPr="00790654" w:rsidRDefault="009B474A" w:rsidP="009B474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90654">
        <w:rPr>
          <w:color w:val="000000"/>
        </w:rPr>
        <w:t>поменяли внешность или пол;</w:t>
      </w:r>
    </w:p>
    <w:p w:rsidR="009B474A" w:rsidRPr="00790654" w:rsidRDefault="009B474A" w:rsidP="009B474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90654">
        <w:rPr>
          <w:color w:val="000000"/>
        </w:rPr>
        <w:t xml:space="preserve">еще не меняли советский паспорт </w:t>
      </w:r>
      <w:proofErr w:type="gramStart"/>
      <w:r w:rsidRPr="00790654">
        <w:rPr>
          <w:color w:val="000000"/>
        </w:rPr>
        <w:t>на</w:t>
      </w:r>
      <w:proofErr w:type="gramEnd"/>
      <w:r w:rsidRPr="00790654">
        <w:rPr>
          <w:color w:val="000000"/>
        </w:rPr>
        <w:t xml:space="preserve"> российский.</w:t>
      </w:r>
    </w:p>
    <w:p w:rsidR="009B474A" w:rsidRPr="00790654" w:rsidRDefault="009B474A" w:rsidP="009B47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0654">
        <w:rPr>
          <w:color w:val="000000"/>
        </w:rPr>
        <w:t>Раньше замена</w:t>
      </w:r>
      <w:r w:rsidR="001D45D2">
        <w:rPr>
          <w:color w:val="000000"/>
        </w:rPr>
        <w:t xml:space="preserve"> паспорта требовала два похода</w:t>
      </w:r>
      <w:r w:rsidRPr="00790654">
        <w:rPr>
          <w:color w:val="000000"/>
        </w:rPr>
        <w:t>: один раз, чтобы подать заявление и документы; второй — получить паспорт. Плюс нужно было сфотографироваться и оплатить госпошлину.</w:t>
      </w:r>
    </w:p>
    <w:p w:rsidR="009B474A" w:rsidRDefault="009B474A" w:rsidP="009B474A">
      <w:pPr>
        <w:ind w:firstLine="709"/>
        <w:jc w:val="both"/>
        <w:rPr>
          <w:color w:val="000000"/>
          <w:sz w:val="24"/>
          <w:szCs w:val="24"/>
        </w:rPr>
      </w:pPr>
      <w:r w:rsidRPr="00790654">
        <w:rPr>
          <w:color w:val="000000"/>
          <w:sz w:val="24"/>
          <w:szCs w:val="24"/>
        </w:rPr>
        <w:t xml:space="preserve">Портал </w:t>
      </w:r>
      <w:proofErr w:type="spellStart"/>
      <w:r w:rsidRPr="00790654">
        <w:rPr>
          <w:color w:val="000000"/>
          <w:sz w:val="24"/>
          <w:szCs w:val="24"/>
        </w:rPr>
        <w:t>госуслуг</w:t>
      </w:r>
      <w:proofErr w:type="spellEnd"/>
      <w:r w:rsidRPr="00790654">
        <w:rPr>
          <w:color w:val="000000"/>
          <w:sz w:val="24"/>
          <w:szCs w:val="24"/>
        </w:rPr>
        <w:t xml:space="preserve"> упростил эту процедуру. Заявление и документы можно подать на портале через интернет, а потом прийти за паспортом в назначенный день.</w:t>
      </w:r>
    </w:p>
    <w:p w:rsidR="009B474A" w:rsidRDefault="009B474A" w:rsidP="009B474A">
      <w:pPr>
        <w:ind w:firstLine="709"/>
        <w:jc w:val="both"/>
        <w:rPr>
          <w:color w:val="000000"/>
          <w:sz w:val="24"/>
          <w:szCs w:val="24"/>
        </w:rPr>
      </w:pPr>
    </w:p>
    <w:p w:rsidR="009B474A" w:rsidRDefault="009B474A" w:rsidP="009B474A">
      <w:pPr>
        <w:ind w:firstLine="709"/>
        <w:jc w:val="both"/>
        <w:rPr>
          <w:color w:val="000000"/>
          <w:sz w:val="24"/>
          <w:szCs w:val="24"/>
        </w:rPr>
      </w:pPr>
    </w:p>
    <w:p w:rsidR="009B474A" w:rsidRDefault="00F10161" w:rsidP="009B474A">
      <w:pPr>
        <w:jc w:val="center"/>
      </w:pPr>
      <w:hyperlink r:id="rId12" w:history="1">
        <w:r w:rsidR="009B474A" w:rsidRPr="001D3435">
          <w:rPr>
            <w:rStyle w:val="a4"/>
          </w:rPr>
          <w:t>Запись ребёнка в детский сад</w:t>
        </w:r>
      </w:hyperlink>
    </w:p>
    <w:p w:rsidR="009B474A" w:rsidRPr="00790654" w:rsidRDefault="009B474A" w:rsidP="009B474A">
      <w:pPr>
        <w:ind w:firstLine="709"/>
        <w:jc w:val="both"/>
        <w:rPr>
          <w:sz w:val="24"/>
          <w:szCs w:val="24"/>
        </w:rPr>
      </w:pPr>
      <w:r w:rsidRPr="00790654">
        <w:rPr>
          <w:sz w:val="24"/>
          <w:szCs w:val="24"/>
        </w:rPr>
        <w:t>Вы можете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Для записи ребенка в детский сад необходимо заполнить электронное заявление.</w:t>
      </w:r>
    </w:p>
    <w:p w:rsidR="009B474A" w:rsidRDefault="009B474A" w:rsidP="009B474A">
      <w:pPr>
        <w:ind w:firstLine="709"/>
        <w:jc w:val="both"/>
        <w:rPr>
          <w:sz w:val="24"/>
          <w:szCs w:val="24"/>
        </w:rPr>
      </w:pPr>
      <w:r w:rsidRPr="00790654">
        <w:rPr>
          <w:sz w:val="24"/>
          <w:szCs w:val="24"/>
        </w:rPr>
        <w:t>Уведомление о приеме заявления будет направлено на адрес электронной почты, указанный при регистрации.</w:t>
      </w:r>
    </w:p>
    <w:p w:rsidR="009B474A" w:rsidRDefault="009B474A" w:rsidP="009B474A">
      <w:pPr>
        <w:ind w:firstLine="709"/>
        <w:jc w:val="both"/>
        <w:rPr>
          <w:sz w:val="24"/>
          <w:szCs w:val="24"/>
        </w:rPr>
      </w:pPr>
    </w:p>
    <w:p w:rsidR="009B474A" w:rsidRDefault="009B474A" w:rsidP="009B474A">
      <w:pPr>
        <w:ind w:firstLine="709"/>
        <w:jc w:val="both"/>
      </w:pPr>
    </w:p>
    <w:p w:rsidR="009B474A" w:rsidRDefault="00F10161" w:rsidP="009B474A">
      <w:pPr>
        <w:jc w:val="center"/>
      </w:pPr>
      <w:hyperlink r:id="rId13" w:history="1">
        <w:r w:rsidR="009B474A" w:rsidRPr="009B58DC">
          <w:rPr>
            <w:rStyle w:val="a4"/>
          </w:rPr>
          <w:t>Штрафы ГИБДД</w:t>
        </w:r>
      </w:hyperlink>
    </w:p>
    <w:p w:rsidR="009B474A" w:rsidRDefault="009B474A" w:rsidP="009B474A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790654">
        <w:rPr>
          <w:color w:val="222222"/>
          <w:sz w:val="24"/>
          <w:szCs w:val="24"/>
          <w:shd w:val="clear" w:color="auto" w:fill="FFFFFF"/>
        </w:rPr>
        <w:t xml:space="preserve">Портал </w:t>
      </w:r>
      <w:proofErr w:type="spellStart"/>
      <w:r w:rsidRPr="00790654">
        <w:rPr>
          <w:color w:val="222222"/>
          <w:sz w:val="24"/>
          <w:szCs w:val="24"/>
          <w:shd w:val="clear" w:color="auto" w:fill="FFFFFF"/>
        </w:rPr>
        <w:t>госуслуг</w:t>
      </w:r>
      <w:proofErr w:type="spellEnd"/>
      <w:r w:rsidRPr="00790654">
        <w:rPr>
          <w:color w:val="222222"/>
          <w:sz w:val="24"/>
          <w:szCs w:val="24"/>
          <w:shd w:val="clear" w:color="auto" w:fill="FFFFFF"/>
        </w:rPr>
        <w:t xml:space="preserve"> на сегодняшний день является единственным каналом, который получает информацию о штрафах, как из федеральной базы ГИБДД, так и из базы Федерального Казначейства. После чего эта информация сопоставляется, удаляются дубликаты и в результате пользователю предоставляется самый полный список штрафов.</w:t>
      </w:r>
    </w:p>
    <w:p w:rsidR="00EE0CD6" w:rsidRDefault="00EE0CD6" w:rsidP="009B474A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:rsidR="00EE0CD6" w:rsidRDefault="00EE0CD6" w:rsidP="009B474A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:rsidR="00EE0CD6" w:rsidRDefault="00060DDC" w:rsidP="009B474A">
      <w:pPr>
        <w:ind w:firstLine="709"/>
        <w:jc w:val="both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Популярные р</w:t>
      </w:r>
      <w:r w:rsidR="00EE0CD6" w:rsidRPr="00EE0CD6">
        <w:rPr>
          <w:b/>
          <w:color w:val="222222"/>
          <w:sz w:val="24"/>
          <w:szCs w:val="24"/>
          <w:shd w:val="clear" w:color="auto" w:fill="FFFFFF"/>
        </w:rPr>
        <w:t>егиональные услуги</w:t>
      </w:r>
    </w:p>
    <w:p w:rsidR="00EE0CD6" w:rsidRDefault="00EE0CD6" w:rsidP="00EE0CD6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EE0CD6" w:rsidRPr="007216C4" w:rsidRDefault="00F10161" w:rsidP="00060DDC">
      <w:pPr>
        <w:jc w:val="center"/>
      </w:pPr>
      <w:hyperlink r:id="rId14" w:anchor="_description" w:history="1">
        <w:r w:rsidR="00EE0CD6" w:rsidRPr="007216C4">
          <w:rPr>
            <w:rStyle w:val="a4"/>
          </w:rPr>
          <w:t>Государственная регистрация актов гражданского состояния</w:t>
        </w:r>
      </w:hyperlink>
    </w:p>
    <w:p w:rsidR="00EE0CD6" w:rsidRPr="007216C4" w:rsidRDefault="00EE0CD6" w:rsidP="00EE0CD6">
      <w:pPr>
        <w:jc w:val="center"/>
      </w:pPr>
    </w:p>
    <w:p w:rsidR="00EE0CD6" w:rsidRDefault="00F10161" w:rsidP="00060DDC">
      <w:pPr>
        <w:jc w:val="center"/>
      </w:pPr>
      <w:hyperlink r:id="rId15" w:anchor="_description" w:history="1">
        <w:r w:rsidR="00B95E79" w:rsidRPr="007216C4">
          <w:rPr>
            <w:rStyle w:val="a4"/>
          </w:rPr>
          <w:t>Зачисление в общеобразовательное учреждение</w:t>
        </w:r>
      </w:hyperlink>
    </w:p>
    <w:p w:rsidR="00060DDC" w:rsidRDefault="00060DDC" w:rsidP="00765B86">
      <w:pPr>
        <w:ind w:firstLine="709"/>
        <w:jc w:val="both"/>
        <w:rPr>
          <w:sz w:val="24"/>
          <w:szCs w:val="24"/>
        </w:rPr>
      </w:pPr>
    </w:p>
    <w:p w:rsidR="00060DDC" w:rsidRDefault="00F10161" w:rsidP="00060DDC">
      <w:pPr>
        <w:jc w:val="center"/>
      </w:pPr>
      <w:hyperlink r:id="rId16" w:anchor="_description" w:history="1">
        <w:r w:rsidR="00060DDC" w:rsidRPr="00060DDC">
          <w:rPr>
            <w:rStyle w:val="a4"/>
          </w:rPr>
          <w:t>Зачисление детей в муниципальные образовательные учреждения, реализующие основную образовательную программу дошкольного образования</w:t>
        </w:r>
      </w:hyperlink>
    </w:p>
    <w:p w:rsidR="00060DDC" w:rsidRDefault="00060DDC" w:rsidP="00060DDC">
      <w:pPr>
        <w:jc w:val="center"/>
      </w:pPr>
    </w:p>
    <w:p w:rsidR="00060DDC" w:rsidRPr="00060DDC" w:rsidRDefault="00F10161" w:rsidP="00060DDC">
      <w:pPr>
        <w:jc w:val="center"/>
      </w:pPr>
      <w:hyperlink r:id="rId17" w:anchor="_description" w:history="1">
        <w:r w:rsidR="00060DDC" w:rsidRPr="00060DDC">
          <w:rPr>
            <w:rStyle w:val="a4"/>
          </w:rPr>
          <w:t>Получение информации о текущей успеваемости учащегося, ведении электронного дневника и электронного журнала</w:t>
        </w:r>
      </w:hyperlink>
    </w:p>
    <w:sectPr w:rsidR="00060DDC" w:rsidRPr="000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7529"/>
    <w:multiLevelType w:val="multilevel"/>
    <w:tmpl w:val="F1C2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C23A4"/>
    <w:multiLevelType w:val="multilevel"/>
    <w:tmpl w:val="F12E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D05D4"/>
    <w:multiLevelType w:val="multilevel"/>
    <w:tmpl w:val="678C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69"/>
    <w:rsid w:val="00060DDC"/>
    <w:rsid w:val="001D3435"/>
    <w:rsid w:val="001D45D2"/>
    <w:rsid w:val="002A3D48"/>
    <w:rsid w:val="002B0769"/>
    <w:rsid w:val="004303B9"/>
    <w:rsid w:val="0047069D"/>
    <w:rsid w:val="004A055A"/>
    <w:rsid w:val="00681069"/>
    <w:rsid w:val="007216C4"/>
    <w:rsid w:val="00765B86"/>
    <w:rsid w:val="00781915"/>
    <w:rsid w:val="00790654"/>
    <w:rsid w:val="009B474A"/>
    <w:rsid w:val="009B58DC"/>
    <w:rsid w:val="00A96422"/>
    <w:rsid w:val="00B34382"/>
    <w:rsid w:val="00B95E79"/>
    <w:rsid w:val="00DD0D17"/>
    <w:rsid w:val="00E52AAD"/>
    <w:rsid w:val="00EE0CD6"/>
    <w:rsid w:val="00F10161"/>
    <w:rsid w:val="00F8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58DC"/>
    <w:rPr>
      <w:color w:val="0000FF" w:themeColor="hyperlink"/>
      <w:u w:val="single"/>
    </w:rPr>
  </w:style>
  <w:style w:type="paragraph" w:customStyle="1" w:styleId="western">
    <w:name w:val="western"/>
    <w:basedOn w:val="a"/>
    <w:rsid w:val="004303B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3B9"/>
  </w:style>
  <w:style w:type="paragraph" w:styleId="a5">
    <w:name w:val="Normal (Web)"/>
    <w:basedOn w:val="a"/>
    <w:uiPriority w:val="99"/>
    <w:semiHidden/>
    <w:unhideWhenUsed/>
    <w:rsid w:val="004303B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58DC"/>
    <w:rPr>
      <w:color w:val="0000FF" w:themeColor="hyperlink"/>
      <w:u w:val="single"/>
    </w:rPr>
  </w:style>
  <w:style w:type="paragraph" w:customStyle="1" w:styleId="western">
    <w:name w:val="western"/>
    <w:basedOn w:val="a"/>
    <w:rsid w:val="004303B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3B9"/>
  </w:style>
  <w:style w:type="paragraph" w:styleId="a5">
    <w:name w:val="Normal (Web)"/>
    <w:basedOn w:val="a"/>
    <w:uiPriority w:val="99"/>
    <w:semiHidden/>
    <w:unhideWhenUsed/>
    <w:rsid w:val="004303B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02/1/" TargetMode="External"/><Relationship Id="rId13" Type="http://schemas.openxmlformats.org/officeDocument/2006/relationships/hyperlink" Target="https://www.gosuslugi.ru/10001/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10005" TargetMode="External"/><Relationship Id="rId12" Type="http://schemas.openxmlformats.org/officeDocument/2006/relationships/hyperlink" Target="https://www.gosuslugi.ru/10999/" TargetMode="External"/><Relationship Id="rId17" Type="http://schemas.openxmlformats.org/officeDocument/2006/relationships/hyperlink" Target="http://57.gosuslugi.ru/pgu/service/5700000010000012381_557080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57.gosuslugi.ru/pgu/service/5700500010000188223_5570200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1005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57.gosuslugi.ru/pgu/service/5700000010000085240_55706001.html" TargetMode="External"/><Relationship Id="rId10" Type="http://schemas.openxmlformats.org/officeDocument/2006/relationships/hyperlink" Target="https://www.gosuslugi.ru/10042/1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10059" TargetMode="External"/><Relationship Id="rId14" Type="http://schemas.openxmlformats.org/officeDocument/2006/relationships/hyperlink" Target="http://57.gosuslugi.ru/pgu/service/5700000010000076034_599405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8722-25E1-46F6-9FA1-5A5BBAD6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</dc:creator>
  <cp:lastModifiedBy>Бровкина Т.И.</cp:lastModifiedBy>
  <cp:revision>2</cp:revision>
  <dcterms:created xsi:type="dcterms:W3CDTF">2016-09-08T11:03:00Z</dcterms:created>
  <dcterms:modified xsi:type="dcterms:W3CDTF">2016-09-08T11:03:00Z</dcterms:modified>
</cp:coreProperties>
</file>