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C0" w:rsidRPr="003F2C84" w:rsidRDefault="00F3610F" w:rsidP="003F2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3F2C84" w:rsidRPr="003F2C84">
        <w:rPr>
          <w:rFonts w:ascii="Times New Roman" w:hAnsi="Times New Roman" w:cs="Times New Roman"/>
          <w:b/>
          <w:sz w:val="28"/>
          <w:szCs w:val="28"/>
        </w:rPr>
        <w:t>Технология (34 часа)</w:t>
      </w:r>
    </w:p>
    <w:p w:rsidR="00FF3F1B" w:rsidRPr="00EC4CAD" w:rsidRDefault="00FF3F1B" w:rsidP="00D35FC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4CAD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</w:t>
      </w:r>
    </w:p>
    <w:tbl>
      <w:tblPr>
        <w:tblStyle w:val="a3"/>
        <w:tblW w:w="14600" w:type="dxa"/>
        <w:tblInd w:w="959" w:type="dxa"/>
        <w:tblLayout w:type="fixed"/>
        <w:tblLook w:val="04A0"/>
      </w:tblPr>
      <w:tblGrid>
        <w:gridCol w:w="708"/>
        <w:gridCol w:w="840"/>
        <w:gridCol w:w="15"/>
        <w:gridCol w:w="988"/>
        <w:gridCol w:w="3544"/>
        <w:gridCol w:w="420"/>
        <w:gridCol w:w="15"/>
        <w:gridCol w:w="30"/>
        <w:gridCol w:w="15"/>
        <w:gridCol w:w="15"/>
        <w:gridCol w:w="15"/>
        <w:gridCol w:w="15"/>
        <w:gridCol w:w="15"/>
        <w:gridCol w:w="120"/>
        <w:gridCol w:w="15"/>
        <w:gridCol w:w="105"/>
        <w:gridCol w:w="30"/>
        <w:gridCol w:w="3726"/>
        <w:gridCol w:w="3969"/>
      </w:tblGrid>
      <w:tr w:rsidR="00B81233" w:rsidRPr="00EC4CAD" w:rsidTr="00706081">
        <w:tc>
          <w:tcPr>
            <w:tcW w:w="708" w:type="dxa"/>
            <w:vMerge w:val="restart"/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CAD">
              <w:rPr>
                <w:rFonts w:ascii="Times New Roman" w:hAnsi="Times New Roman" w:cs="Times New Roman"/>
                <w:b/>
              </w:rPr>
              <w:t>№ п/п</w:t>
            </w:r>
          </w:p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CA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CA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10" w:type="dxa"/>
            <w:gridSpan w:val="12"/>
            <w:vMerge w:val="restart"/>
            <w:tcBorders>
              <w:right w:val="single" w:sz="4" w:space="0" w:color="auto"/>
            </w:tcBorders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233" w:rsidRPr="00EC4CAD" w:rsidRDefault="00B81233" w:rsidP="003F2C84">
            <w:pPr>
              <w:rPr>
                <w:rFonts w:ascii="Times New Roman" w:hAnsi="Times New Roman" w:cs="Times New Roman"/>
                <w:b/>
              </w:rPr>
            </w:pPr>
            <w:r w:rsidRPr="00EC4CAD">
              <w:rPr>
                <w:rFonts w:ascii="Times New Roman" w:hAnsi="Times New Roman" w:cs="Times New Roman"/>
                <w:b/>
              </w:rPr>
              <w:t>Кол-во</w:t>
            </w:r>
          </w:p>
          <w:p w:rsidR="00B81233" w:rsidRPr="00EC4CAD" w:rsidRDefault="00B81233" w:rsidP="003F2C84">
            <w:pPr>
              <w:rPr>
                <w:rFonts w:ascii="Times New Roman" w:hAnsi="Times New Roman" w:cs="Times New Roman"/>
                <w:b/>
              </w:rPr>
            </w:pPr>
            <w:r w:rsidRPr="00EC4CA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</w:tcBorders>
          </w:tcPr>
          <w:p w:rsidR="00F3610F" w:rsidRDefault="00F3610F" w:rsidP="00F361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233" w:rsidRPr="00EC4CAD" w:rsidRDefault="00F3610F" w:rsidP="00F361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B81233" w:rsidRPr="00EC4CAD" w:rsidRDefault="00B81233" w:rsidP="00EB4C10">
            <w:pPr>
              <w:rPr>
                <w:rFonts w:ascii="Times New Roman" w:hAnsi="Times New Roman" w:cs="Times New Roman"/>
                <w:b/>
              </w:rPr>
            </w:pPr>
          </w:p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CAD">
              <w:rPr>
                <w:rFonts w:ascii="Times New Roman" w:hAnsi="Times New Roman" w:cs="Times New Roman"/>
                <w:b/>
              </w:rPr>
              <w:t>Характеристика учебной деятельности</w:t>
            </w:r>
          </w:p>
        </w:tc>
      </w:tr>
      <w:tr w:rsidR="00B81233" w:rsidRPr="00EC4CAD" w:rsidTr="00706081">
        <w:tc>
          <w:tcPr>
            <w:tcW w:w="708" w:type="dxa"/>
            <w:vMerge/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CA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CA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544" w:type="dxa"/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gridSpan w:val="12"/>
            <w:vMerge/>
            <w:tcBorders>
              <w:right w:val="single" w:sz="4" w:space="0" w:color="auto"/>
            </w:tcBorders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</w:tcBorders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81233" w:rsidRPr="00EC4CAD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Как работать с учебни</w:t>
            </w: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ком. 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Путешествуем по городу. 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3F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12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 вопросы по материалу, изученному в предыдущих клас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сах (о материалах и их свойствах, инструментах и правилах работы с ними).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Планировать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изготовление изделия на основе рубрики «Вопросы юно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го технолога» и технологической карты.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Осмысливать понятия «городская инфраструктура», «маршрутная кар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та», «экскурсия», «экскурсовод».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новые понятия. 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и 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карту маршрута путешествия. 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Прогнозировать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планировать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процесс освоения умений и навыков при изготовлении изделий.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2.</w:t>
            </w: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3F2C84">
            <w:pPr>
              <w:rPr>
                <w:rFonts w:ascii="Times New Roman" w:hAnsi="Times New Roman" w:cs="Times New Roman"/>
                <w:b/>
                <w:i/>
              </w:rPr>
            </w:pPr>
            <w:r w:rsidRPr="00B81233">
              <w:rPr>
                <w:rFonts w:ascii="Times New Roman" w:hAnsi="Times New Roman" w:cs="Times New Roman"/>
                <w:b/>
                <w:i/>
              </w:rPr>
              <w:t>Человек и земля(21 час)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3F2C84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Архитектура.</w:t>
            </w: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«Дом»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12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информацию, необходимую для изготовления изделия,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новые понятия.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Овладевать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основами черчения и масштабирования М 1:2 и М 2:1,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разметку при помощи шаблона, симметричного складывания.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эскиз и технический рисунок, свойства различных мате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риалов, способы использования инструментов в бытовых условиях и в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учебной деятельности.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линии чертежа, конструкции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назначение городских построек с их архитектурными осо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бенностями. 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отдельные элементы архитектуры. Организо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вывать рабочее место.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 рационально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располагать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 ра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бочем месте необходимые инструменты и материалы.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спо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собы крепления скотчем или клеем.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правила безопасной работы ножом при изготовлении из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делия.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Городские постройки.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«Телебашня»</w:t>
            </w:r>
          </w:p>
        </w:tc>
        <w:tc>
          <w:tcPr>
            <w:tcW w:w="780" w:type="dxa"/>
            <w:gridSpan w:val="11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56" w:type="dxa"/>
            <w:gridSpan w:val="2"/>
          </w:tcPr>
          <w:p w:rsidR="00B81233" w:rsidRPr="00B81233" w:rsidRDefault="00B81233" w:rsidP="00B81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особенности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работы с про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волокой,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делать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выводы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 возможности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применения проволоки в бы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ту. 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рабочее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место. 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Выполнять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технический рисунок для конструирования модели телебашни из проволоки. 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 изготовлении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изделия правила безопасной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 работы новыми инстру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ментами: плоскогубцами,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а острогубцами — и способы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работы с прово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локой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(скручивание, сгибание</w:t>
            </w:r>
            <w:r w:rsidR="007060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откусывание)</w:t>
            </w:r>
            <w:r w:rsidR="00706081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ачение городских построек с их архитектурными особенностями. 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правила работы с новыми инструментами, сравнивать способы их применения в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33" w:rsidRPr="00B81233" w:rsidRDefault="00B81233" w:rsidP="00B81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Парк.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«Городской парк»</w:t>
            </w:r>
          </w:p>
        </w:tc>
        <w:tc>
          <w:tcPr>
            <w:tcW w:w="780" w:type="dxa"/>
            <w:gridSpan w:val="11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о значении природы для города и об особеннос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тях художественного оформления парков,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 составле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нии рассказа материал учебника и собственные наблюдения.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зировать, 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профессиональную деятельность человека в сфере городского хозяйства и ландшафтного дизайна.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значение инструментов для ухода за растениями.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самостоятельно эскиз композиции. На основе анализа эс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киза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планировать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изделия,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природные мате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риалы,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необходимые инструменты,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приёмы и способы работы с ними.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знания о свойствах природных материалов,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из природных материалов, пластилина и бумаги объёмную аппликацию на пластилиновой основе.</w:t>
            </w:r>
          </w:p>
        </w:tc>
      </w:tr>
      <w:tr w:rsidR="00B81233" w:rsidRPr="00B81233" w:rsidTr="00706081">
        <w:trPr>
          <w:trHeight w:val="293"/>
        </w:trPr>
        <w:tc>
          <w:tcPr>
            <w:tcW w:w="708" w:type="dxa"/>
            <w:vMerge w:val="restart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5-</w:t>
            </w: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vMerge w:val="restart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Проект</w:t>
            </w: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«Детская площадка»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Изделия: «Качалка», «Песочница», «Игровой комплекс», «Качели»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10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61" w:type="dxa"/>
            <w:gridSpan w:val="3"/>
            <w:vMerge w:val="restart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 практике алгоритм организации деятельности при реа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лизации проекта,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этапы проектной деятельности. С по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мощью учителя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технологическую карту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 её помощью последовательность выполнения работы.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структуру технологической карты,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сопоставлять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технологическую кар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ту с планом изготовления изделия, алгоритмом построения деятельнос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 в проекте, определённым по рубрике «Вопросы юного технолога».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роли и обязанности для выполнения проекта.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дить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Оценку этапов работы и на её основе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свою де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ятельность.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Создавать объёмный макет из бумаги.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приёмы работы с бумагой.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Размечать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детали по шаблону,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выкраивать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их при помощи ножниц, соединять при помощи клея.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при изготовлении деталей умения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ножницами, шилом, соблюдать правила безопасной работы с ними.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и 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композицию.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рассказ для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зентации изделия,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 вопросы по презентации. Самостоя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проводить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презентацию групповой работы.</w:t>
            </w:r>
          </w:p>
        </w:tc>
      </w:tr>
      <w:tr w:rsidR="00B81233" w:rsidRPr="00B81233" w:rsidTr="00706081">
        <w:trPr>
          <w:trHeight w:val="293"/>
        </w:trPr>
        <w:tc>
          <w:tcPr>
            <w:tcW w:w="708" w:type="dxa"/>
            <w:vMerge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vMerge/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10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1" w:type="dxa"/>
            <w:gridSpan w:val="3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</w:tr>
      <w:tr w:rsidR="00B81233" w:rsidRPr="00B81233" w:rsidTr="00706081">
        <w:trPr>
          <w:trHeight w:val="293"/>
        </w:trPr>
        <w:tc>
          <w:tcPr>
            <w:tcW w:w="708" w:type="dxa"/>
            <w:vMerge w:val="restart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7-</w:t>
            </w: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vMerge w:val="restart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Ателье мод.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Одежда. Пряжа и ткани.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Изделия: «Строчка стебельчатых стежков», «Украшение платочка монограммой», «Украшение фартука»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9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76" w:type="dxa"/>
            <w:gridSpan w:val="4"/>
            <w:vMerge w:val="restart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разные виды одежды по их назначению. Составлять рас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сказ об особенностях школьной формы и спортивной одежды.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вид одежды с видом ткани, из которой она изготовлена.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лать вывод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 том, что выбор ткани для изготовления одежды опре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деляется назначением одежды (для школьных занятий, для занятий фи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зической культурой и спортом, для отдыха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т.д.). Определять,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му изделию соответствует предложенная в учебнике выкройка.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свойства пряжи и ткани.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виды волокон и тканей,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 способах их производства.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алго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ритм выполнения стебельчатых и петельных стежков.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виды украшения одежды — вышивку и монограмму.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виды аппликации,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их для украшения изделия,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исследо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орнамента в национальном костюме.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кусства, связанных с ней.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материалы и инструменты, не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обходимые для выполнения аппликации.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Организовывать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рабочее место, рационально располагать материалы и инструменты.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правила безопасной работы иглой.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алгоритм выпол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нения аппликации.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текстовый и слайдовый планы изго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товления изделия,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контролировать и корректировать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по любому из них свою работу.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качество выполнения работы по рубри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ке «Вопросы юного технолога».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и 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в практической деятельности способы укра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шения одежды (вышивка, монограмма)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rPr>
          <w:trHeight w:val="293"/>
        </w:trPr>
        <w:tc>
          <w:tcPr>
            <w:tcW w:w="708" w:type="dxa"/>
            <w:vMerge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vMerge/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9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6" w:type="dxa"/>
            <w:gridSpan w:val="4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Изготовление тканей.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«Гобелен»</w:t>
            </w:r>
          </w:p>
        </w:tc>
        <w:tc>
          <w:tcPr>
            <w:tcW w:w="540" w:type="dxa"/>
            <w:gridSpan w:val="8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996" w:type="dxa"/>
            <w:gridSpan w:val="5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и отбирать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информацию о процессе производства тканей (прядение, ткачество, отделка), используя разные источники.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зировать и различать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виды тканей и волокон.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свойства материалов: пряжи и ткани.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техно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логию ручного ткачества,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гобелен по образцу.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работу по плану и иллюстрациям в учебнике.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само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контроль и взаимоконтроль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работу над изделием.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разметку по линейке и шаблону,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 безопасности при работе шилом, ножницами.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эскиз и на его основе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схему узора,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цве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 для композиции,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или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подбирать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цвет основы и утка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плетение.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качество изготовления изделия по рубрике «Вопросы юного технолога»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Вязание.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«Воздушные петли»</w:t>
            </w:r>
          </w:p>
        </w:tc>
        <w:tc>
          <w:tcPr>
            <w:tcW w:w="540" w:type="dxa"/>
            <w:gridSpan w:val="8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996" w:type="dxa"/>
            <w:gridSpan w:val="5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и отбирать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информацию о вязании, истории, способах вя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зания, видах и значении вязаных вещей в жизни человека, используя материал учебника и собственный опыт.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технику вязания воздушных петель крючком.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правила работы крючком при выполнении воздушных петель.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Систематизировать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видах ниток.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размер крючков в соответствии с нитками для вязания.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технику вязания цепочки из воздушных пе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тель. Самостоятельно или по образцу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композицию на ос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нове воздушных петель.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Анализировать, сравнивать и выбирать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материалы, необходимые для цветового решения композиции.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план работы на основе слайдового и текс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тового планов,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 помощью учителя технологическую карту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её с планом работы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Одежда для карнавала.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Изделия: «Кавалер», «Дама»</w:t>
            </w:r>
          </w:p>
        </w:tc>
        <w:tc>
          <w:tcPr>
            <w:tcW w:w="525" w:type="dxa"/>
            <w:gridSpan w:val="7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11" w:type="dxa"/>
            <w:gridSpan w:val="6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значение понятия «карнавал».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о про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ведении карнавала,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обобщать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информацию, полученную из разных источников,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главное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информацию в клас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проведения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карнавала в разных странах.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и выделять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характерные особенности карнавального кос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тюма,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участвовать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 творческой деятельности по созданию эскизов карнавальных костюмов.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способ приготовления крахмала.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свойства крахмала,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обрабатывать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 помощи его ма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териал.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 текстовым и слайдовым планами,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и 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план создания костюмов, предложенный в учебнике,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и 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общие этапы и способы изготовления изде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лия с помощью учителя.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умение работать с шаблоном,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и 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на практике умение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 выкройкой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разные виды стежков (косые и прямые) и шов «через край».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Соблюдать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правила работы ножницами и иглой.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украшение изделий по собственному замыслу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Бисероплетение.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Изделия: «Браслетик», «Цветочки»</w:t>
            </w:r>
          </w:p>
        </w:tc>
        <w:tc>
          <w:tcPr>
            <w:tcW w:w="525" w:type="dxa"/>
            <w:gridSpan w:val="7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11" w:type="dxa"/>
            <w:gridSpan w:val="6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и отбирать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информацию о бисере, его видах и способах создания украшений из него.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по полученной ин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формации и на основе собственного опыта.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и различать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виды бисера.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свойства и особенности лески,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эти знания при изготовлении изделий из бисера.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способы и приёмы работы с бисером.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необходимые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материалы, инструменты и приспособления для работы с бисером.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схему изготовления изделия с текстовым и слайдовым планами.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для изготовления изделия план,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контролировать и корректи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работы по этому плану.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качество вы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полнения работы по рубрике «Вопросы юного технолога»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Кафе.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«Весы»</w:t>
            </w:r>
          </w:p>
        </w:tc>
        <w:tc>
          <w:tcPr>
            <w:tcW w:w="525" w:type="dxa"/>
            <w:gridSpan w:val="7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11" w:type="dxa"/>
            <w:gridSpan w:val="6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значение слов «меню», «порция», используя текст учебни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ка и собственный опыт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о профессиональных обя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занностях повара, кулинара, официанта, используя иллюстрации учеб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ника и собственный опыт.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назначение инструментов и приспособлений для приготовления пищи.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массу продуктов при помощи весов и мерок.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таблицу мер веса продуктов.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текстовый план из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готовления изделий и на его основе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технологическую кар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раскрой деталей изделия по шаблону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изделие по собственному замыслу.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сборку подвижных соединений при помощи шила, кнопки, скрепки. Эконом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 и рационально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материалы,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соблюдать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обращения с инструментами.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Проверять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изделие в действии.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Объяснять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роль весов, таблицы мер веса продуктов в процессе приготовления пищ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Фруктовый завтрак.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«Солнышко в тарелке»</w:t>
            </w:r>
          </w:p>
        </w:tc>
        <w:tc>
          <w:tcPr>
            <w:tcW w:w="525" w:type="dxa"/>
            <w:gridSpan w:val="7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11" w:type="dxa"/>
            <w:gridSpan w:val="6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значение слов «рецепт», «ингредиенты», используя текст учебника и собственный опыт.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этапы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меры безопасности при приготовлении пищи.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рецепт,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ингредиенты, необходимые для приготовления блюда, и способ его приготовления.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Рассчитывать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стоимость готового продук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способы приготовления блюд (с термической обработ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кой и без термической обработки).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Готовить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простейшие блюда по готовым рецептам в классе без тер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мической обработки и дома с термической обработкой под руковод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ством взрослого. Соблюдать меры безопасности при приготовлении пищи.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Соблюдать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правила гигиены при приготовлении пищи.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 совместной деятельности под руководством учителя: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рецепт блюда,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и планировать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последовательность его приготовления,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обязанности,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промежу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точные этапы,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презентовать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приготовленное блюдо по специальной схеме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его качество.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Колпачок-цыпленок.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«Колпачок-цыпленок»</w:t>
            </w:r>
          </w:p>
        </w:tc>
        <w:tc>
          <w:tcPr>
            <w:tcW w:w="525" w:type="dxa"/>
            <w:gridSpan w:val="7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11" w:type="dxa"/>
            <w:gridSpan w:val="6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правила сервировки стола к завтраку.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план работы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 изготовлению изделия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 его основе техноло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гическую карту.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разметку деталей изделия с помощью ли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нейки.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Изготавливать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выкройку.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раскрой деталей.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освоенные .виды строчек для соединения де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талей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изделие по собственному замыслу.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блюдать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правила экономного расходования материала. Рационально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рабочее место.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Знакомиться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 практическом уровне с понятием «сохранение тепла» и со свойствами синтепона.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Бутерброды.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«Радуга на шпажке»</w:t>
            </w:r>
          </w:p>
        </w:tc>
        <w:tc>
          <w:tcPr>
            <w:tcW w:w="525" w:type="dxa"/>
            <w:gridSpan w:val="7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11" w:type="dxa"/>
            <w:gridSpan w:val="6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способы приготовления холодных закусок.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рецепты закусок,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их ингредиенты,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необходимые для приготовления блюд инструменты и приспособления.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последовательность приготовления закусок.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изделия по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способу приготовления и необходимым ингредиентам.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Готовить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куски в группе,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обязанности в группе,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помогать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друг другу при изготовлении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 плана работы свои действия.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Соблюдать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 изготовлении изделия прави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 приготовления пищи и правила гигиены.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Сервировать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стол закус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ками.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Презентовать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изделие.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Салфетница.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Изделия: «Салфетница», «Способы складывания салфеток»</w:t>
            </w:r>
          </w:p>
        </w:tc>
        <w:tc>
          <w:tcPr>
            <w:tcW w:w="525" w:type="dxa"/>
            <w:gridSpan w:val="7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4011" w:type="dxa"/>
            <w:gridSpan w:val="6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 работе знания о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симметричных фигурах, симметрии (2 класс).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план изготовления изделия,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на его основе технологическую карту.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раскрой деталей на листе, сложенном гармошкой.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изделие.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изготовленное изделие для сервировки стола.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Осваи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правила сервировки стола.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Магазин подарков.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Изделия: «Соленое тесто», «Брелок для ключей»</w:t>
            </w:r>
          </w:p>
        </w:tc>
        <w:tc>
          <w:tcPr>
            <w:tcW w:w="525" w:type="dxa"/>
            <w:gridSpan w:val="7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11" w:type="dxa"/>
            <w:gridSpan w:val="6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ника и собственного опыта).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на ярлыке информацию о продукте,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её и делать выводы. Обосновывать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выбор товара.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текс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товый и слайдовый планы работы над изделием,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этапы ра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боты над изделием,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и называть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этапы работы с использо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ванием новых приёмов.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приёмы приготовления солё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ного теста,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способы придания ему цвета.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свой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ства солёного теста со свойствами других пластичных материалов (пластилина и глины).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приёмы работы и инструменты для создания изделий из солёного теста.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рабочее место.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самостоятельно разметку деталей по шаб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лону, раскрой и оформление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правила работы шилом.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правила этикета при вручении подарка.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Золотистая соломка.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«Золотистая соломка»</w:t>
            </w:r>
          </w:p>
        </w:tc>
        <w:tc>
          <w:tcPr>
            <w:tcW w:w="510" w:type="dxa"/>
            <w:gridSpan w:val="6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26" w:type="dxa"/>
            <w:gridSpan w:val="7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способы подготовки и приёмы работы с новым природ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ным материалом — соломкой.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Наблюдать и исследовать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его свой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и особенности использования в декоративно-прикладном искус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технологию подготовки соломки для изготовле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композицию с учётом особенностей солом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материал по цвету, размеру.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план ра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боты по созданию аппликации из соломки, на его основе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технологическую карту.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Контролировать и корректировать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работу,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этапы работы с технологической картой, слайдовым и текстовым планами.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раскрой деталей по шаблону.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правила этикета при вручении подарка.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Упаковка подарков.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«Упаковка подарков»</w:t>
            </w:r>
          </w:p>
        </w:tc>
        <w:tc>
          <w:tcPr>
            <w:tcW w:w="510" w:type="dxa"/>
            <w:gridSpan w:val="6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26" w:type="dxa"/>
            <w:gridSpan w:val="7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правила упаковки и художественного оформления подар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ков,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знание основ гармоничного сочетания цветов при со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ставлении композиции.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выбор оформления, упаковки по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дарка с возрастом и полом того, кому он предназначен, с габаритами подарка и его Назначением.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для оформления подарка различные материалы,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приёмы и способы работы с бума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размер подарка с размером упаковочной бумаги.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приём соединения деталей при помощи скотча.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Анализиро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план работы по изготовлению изделия, на его основе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контроли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ровать и корректировать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изделие по собственному замыслу,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свой замысел при презентации упаковки.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Автомастерская.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«Фургон «Мороженое»</w:t>
            </w:r>
          </w:p>
        </w:tc>
        <w:tc>
          <w:tcPr>
            <w:tcW w:w="495" w:type="dxa"/>
            <w:gridSpan w:val="5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41" w:type="dxa"/>
            <w:gridSpan w:val="8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информацию об автомобилях в разных источниках,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срав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нивать, отбирать и представлять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необходимую информацию.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об устройстве автомобиля, истории его создания, ис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пользуя материал учебника и дополнительные материалы.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Анализиро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внутреннее устройство автомобиля по рисункам в учебнике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его основные конструктивные особенности.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и 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правила построения развёртки при помощи вспомогательной сетки. При помощи развёртки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конструировать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геометрические тела для изготовления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технологию конструирования объёмных фигур.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конструкцию изделия по иллюстра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ции учебника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план изготовления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объёмную модель реального предмета, соблюдая основные его пара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метры (игрушка-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автомобиль).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изделия в соответствии с назначением (фургон «Мороженое»).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ёмы работы с бумагой,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разметку при помощи копироваль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бумаги,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правила работы шилом при изготовлении изделия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Грузовик.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Изделия: «Грузовик», «Автомобиль»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  <w:p w:rsidR="00B81233" w:rsidRPr="00B81233" w:rsidRDefault="00B81233" w:rsidP="003F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4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56" w:type="dxa"/>
            <w:gridSpan w:val="9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На основе образца готового изделия и иллюстраций к каждому этапу работы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план его сборки: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деталей и виды соединений, последовательность операций.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технологическую карту,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инструменты, необ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ходимые на каждом этапе сборки.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новые способы соеди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 деталей: подвижное и неподвижное.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алгоритмы сборки различных видов автомобилей из конструктора.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Презентовать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готовое изделие,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рубрику «Вопросы юного технолога»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B81233" w:rsidRPr="00B81233" w:rsidRDefault="00B81233" w:rsidP="003F2C84">
            <w:pPr>
              <w:rPr>
                <w:rFonts w:ascii="Times New Roman" w:hAnsi="Times New Roman" w:cs="Times New Roman"/>
                <w:b/>
                <w:i/>
              </w:rPr>
            </w:pPr>
            <w:r w:rsidRPr="00B81233">
              <w:rPr>
                <w:rFonts w:ascii="Times New Roman" w:hAnsi="Times New Roman" w:cs="Times New Roman"/>
                <w:b/>
                <w:i/>
              </w:rPr>
              <w:t>Человек и вода(4 часа)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Мосты.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модель «Мост»</w:t>
            </w: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71" w:type="dxa"/>
            <w:gridSpan w:val="10"/>
            <w:tcBorders>
              <w:left w:val="single" w:sz="4" w:space="0" w:color="auto"/>
            </w:tcBorders>
          </w:tcPr>
          <w:p w:rsidR="00B81233" w:rsidRPr="00B81233" w:rsidRDefault="00B812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и отбирать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информацию о конструктивных особенностях мостов.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на основе иллюстраций и текстов учеб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ника о назначении и использовании мостов.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модель вися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чего моста с соблюдением его конструктивных особенностей.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зировать и выделять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элементы реального объекта, которые необходимо перенести при изготовлении модели.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 плана изготовления изделия технологическую карту.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чертёж деталей и разметку при помощи шила.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материалы для изготовления изделия, отражающие характеристики или свойства реального объекта,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при необходимости основные материалы на подручные.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и 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новые виды соединений деталей (натягивание нитей).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изделие.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работу поэтапно,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качество её выполнения.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Водный транспорт.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Проект «Водный транспорт»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«Яхта»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01" w:type="dxa"/>
            <w:gridSpan w:val="11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поиск информации о водном транспорте и видах вод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ного транспорта.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модель (яхта и баржа) для проекта,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обос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новывать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свой выбор,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свои возможности.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свою деятельность в проекте: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конструкцию,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технологическую карту,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после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довательность операций. Яхта: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раскрой де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талей по шаблону, проводить сборку и оформление изделия,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приёмы работы с бумагой,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модель яхты с сохране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нием объёмной конструкции. Баржа: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подвижное и непод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вижное соединение деталей.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Презентовать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готовое изделие.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самоконтроль и самооценку работы (по визуальному плану или технологической карте);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корректировать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свои действия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Океанариум.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Проект «Океанариум»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«Осьминог и рыбки»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01" w:type="dxa"/>
            <w:gridSpan w:val="11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об океанариуме и его обитателях на основе мате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 учебника.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виды мягких игрушек.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Знакомиться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 пра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вилами и последовательностью работы над мягкой игрушкой.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технологию создания мягкой игрушки из подручных мате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риалов.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последовательность изготовления мягкой игруш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ки с текстовым и слайдовым планами. Заполнять технологическую карту.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формы морских животных с формами предметов, из ко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торых изготавливаются мягкие игрушки.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 подручных средств материалы для изготовления изделия,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-находить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применение старым вещам.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стежки и швы, освоенные на предыду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щих уроках.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Соблюдать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правила работы иглой. Совместно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композицию из осьминогов и рыбок.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Фонтаны.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«Фонтан»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  <w:r w:rsidRPr="00B81233">
              <w:rPr>
                <w:rFonts w:ascii="Times New Roman" w:hAnsi="Times New Roman" w:cs="Times New Roman"/>
                <w:b/>
                <w:i/>
              </w:rPr>
              <w:t>Человек и воздух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  <w:b/>
                <w:i/>
              </w:rPr>
              <w:t>/3 ч/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4101" w:type="dxa"/>
            <w:gridSpan w:val="11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о фонтанах, их видах и конструктивных особен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ностях, используя материал учебника и собственные наблюдения.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готавливать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объёмную модель из пластичных материалов по заданно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му образцу.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Организовывать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рабочее место.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конструк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цию изделия с конструкцией реального объекта.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план изготовления изделия,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осуществлять его. 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раскрой деталей по шаблонам,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изделие при помощи плас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тичных материалов.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изготовления изделия по слайдовому плану.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оформление изделия по собствен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ному эскизу.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изделие.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Зоопарк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«Птицы»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01" w:type="dxa"/>
            <w:gridSpan w:val="11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значение понятия «бионика», используя текст учебника.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иллюстративный ряд,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различные техники создания оригами,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обобщать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информацию об истории возникновения искусства оригами и его использовании.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условные обозначения техники оригами.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условные обозначения со слайдовым и текстовым планами.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приёмы сложения оригами,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их графическое изображение.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последовательность выполнения операций, используя схему.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план изготовления из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делия.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работу по схеме,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ковые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обозначения с выполняемыми операциями по сложению орига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Презентовать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готовое изделие, используя рубрику «Вопросы юно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го технолога».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Вертолетная площадка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«Вертолет «Муха»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6" w:type="dxa"/>
            <w:gridSpan w:val="12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Анализировать, 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профессиональную деятельность лётчи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ка, штурмана, авиаконструктора.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образец изделия, сравнивать его с конструкцией ре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ального объекта (вертолёта).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и называть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основные дета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 вертолёта.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материалы и инструменты, необходимые для изготовления модели вертолёта.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план изготовления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приёмы работы с разными матери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алами и инструментами, приспособлениями.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разметку де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талей по шаблону, раскрой ножницами.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 необхо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димости замену материалов на аналогичные по свойствам материалы при изготовлении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качество изготовленного изде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лия по заданным критериям.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для презентации из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делия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rPr>
          <w:trHeight w:val="6031"/>
        </w:trPr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Воздушный шар.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«Воздушный шар»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  <w:b/>
                <w:i/>
              </w:rPr>
            </w:pPr>
            <w:r w:rsidRPr="00B81233">
              <w:rPr>
                <w:rFonts w:ascii="Times New Roman" w:hAnsi="Times New Roman" w:cs="Times New Roman"/>
                <w:b/>
                <w:i/>
              </w:rPr>
              <w:t>Человек и информация</w:t>
            </w:r>
          </w:p>
          <w:p w:rsidR="00B81233" w:rsidRPr="00B81233" w:rsidRDefault="00B81233" w:rsidP="00EB4C10">
            <w:pPr>
              <w:tabs>
                <w:tab w:val="center" w:pos="1238"/>
              </w:tabs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  <w:b/>
                <w:i/>
              </w:rPr>
              <w:t>/5 ч/</w:t>
            </w:r>
            <w:r w:rsidRPr="00B81233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510" w:type="dxa"/>
            <w:gridSpan w:val="6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26" w:type="dxa"/>
            <w:gridSpan w:val="7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и 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технологию изготовления изделия из папье-маше,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изделия в этой технологии.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бумагу для изготовления изделия «Воздушный шар», исходя из знания свойств бу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маги.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на основе плана технологическую карту.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лировать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изготовление изделия на основе технологической карты. Са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раскрой деталей корзины.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вое изделие и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презентовать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работу.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украшения из воздушных шаров для помещения.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Применять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способы соединения деталей при помощи ниток и скот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ча.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Соблюдать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пропорции при изготовлении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му шаров с деталью конструкции изделия,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шары по этому основанию.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тематическую композицию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Переплетная мастерская.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«Переплетные работы»</w:t>
            </w:r>
          </w:p>
        </w:tc>
        <w:tc>
          <w:tcPr>
            <w:tcW w:w="510" w:type="dxa"/>
            <w:gridSpan w:val="6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26" w:type="dxa"/>
            <w:gridSpan w:val="7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поиск информации о книгопечатании из разных ис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точников,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этапы книгопечатания,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характеризо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профессиональную деятельность печатника, переплётчика.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'Анализировать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составные элементы книги,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эти знания для работы над изделием.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технику переплётных работ, спо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соб переплёта листов в книжный блок для «Папки достижений». Са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технологическую карту,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план работы.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приёмы работы с бумагой, ножницами.</w:t>
            </w: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Почта.</w:t>
            </w:r>
          </w:p>
        </w:tc>
        <w:tc>
          <w:tcPr>
            <w:tcW w:w="495" w:type="dxa"/>
            <w:gridSpan w:val="5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41" w:type="dxa"/>
            <w:gridSpan w:val="8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поиск информации о способах общения и передачи информации.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и сравнивать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различные виды почтовых отправлений,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процесс доставки почты.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формацию и кратко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излагать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её.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рассказ об особеннос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тях работы почтальона и почты,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материал учебника и собственные наблюдения.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способы заполнения бланка те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леграммы,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правила правописания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B81233" w:rsidRPr="00B81233" w:rsidTr="00706081">
        <w:trPr>
          <w:trHeight w:val="1129"/>
        </w:trPr>
        <w:tc>
          <w:tcPr>
            <w:tcW w:w="708" w:type="dxa"/>
            <w:vMerge w:val="restart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32.</w:t>
            </w:r>
          </w:p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vMerge w:val="restart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Кукольный театр.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Проект «Готовим спектакль»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«Кукольный театр»</w:t>
            </w:r>
          </w:p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5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4041" w:type="dxa"/>
            <w:gridSpan w:val="8"/>
            <w:vMerge w:val="restart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поиск информации о театре, кукольном театре, паль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чиковых куклах.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необходимую информацию и на её основе составлять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рассказ о театре.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изделие, составлять тех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нологическую карту.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Осмыслять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этапы проекта и проектную докумен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тацию.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документацию проекта.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технологи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ческую карту для сравнения изделий по назначению и технике выпол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нения. Создавать изделия по одной технологии.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выки работы с бумагой, тканью, нитками.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модели пальчи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ковых кукол для спектакля,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их по собственному эскизу. Самостоятельно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способы оформления изделия.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в группе обязанности при изготовлении кукол для спектакля.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выполнения работы.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 правилах поведения в театре.</w:t>
            </w:r>
          </w:p>
          <w:p w:rsidR="00B81233" w:rsidRPr="00B81233" w:rsidRDefault="00B81233" w:rsidP="00EB4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Делать вывод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 значении книг, писем, телеграмм, афиш, театраль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программок, спектаклей при передаче информации.</w:t>
            </w:r>
          </w:p>
        </w:tc>
      </w:tr>
      <w:tr w:rsidR="00B81233" w:rsidRPr="00B81233" w:rsidTr="00706081">
        <w:trPr>
          <w:trHeight w:val="6826"/>
        </w:trPr>
        <w:tc>
          <w:tcPr>
            <w:tcW w:w="708" w:type="dxa"/>
            <w:vMerge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vMerge/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5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1" w:type="dxa"/>
            <w:gridSpan w:val="8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</w:p>
        </w:tc>
      </w:tr>
      <w:tr w:rsidR="00B81233" w:rsidRPr="00B81233" w:rsidTr="00706081">
        <w:tc>
          <w:tcPr>
            <w:tcW w:w="708" w:type="dxa"/>
          </w:tcPr>
          <w:p w:rsidR="00B81233" w:rsidRPr="00B81233" w:rsidRDefault="00B81233" w:rsidP="00EB4C10">
            <w:pPr>
              <w:jc w:val="center"/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B81233" w:rsidRPr="00B81233" w:rsidRDefault="00B81233" w:rsidP="00EB4C1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iCs/>
                <w:color w:val="000000"/>
              </w:rPr>
              <w:t>Афиша.</w:t>
            </w:r>
          </w:p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Изделие: «Афиша»</w:t>
            </w:r>
          </w:p>
        </w:tc>
        <w:tc>
          <w:tcPr>
            <w:tcW w:w="480" w:type="dxa"/>
            <w:gridSpan w:val="4"/>
            <w:tcBorders>
              <w:right w:val="single" w:sz="4" w:space="0" w:color="auto"/>
            </w:tcBorders>
          </w:tcPr>
          <w:p w:rsidR="00B81233" w:rsidRPr="00B81233" w:rsidRDefault="00B81233" w:rsidP="003F2C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23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56" w:type="dxa"/>
            <w:gridSpan w:val="9"/>
            <w:tcBorders>
              <w:left w:val="single" w:sz="4" w:space="0" w:color="auto"/>
            </w:tcBorders>
          </w:tcPr>
          <w:p w:rsidR="00B81233" w:rsidRPr="00B81233" w:rsidRDefault="00B81233" w:rsidP="00B8123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1233" w:rsidRPr="00B81233" w:rsidRDefault="00B81233" w:rsidP="00EB4C10">
            <w:pPr>
              <w:rPr>
                <w:rFonts w:ascii="Times New Roman" w:hAnsi="Times New Roman" w:cs="Times New Roman"/>
              </w:rPr>
            </w:pP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способы оформления афиши,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особеннос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 её оформления.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правила набора текста.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боту с программой </w:t>
            </w:r>
            <w:r w:rsidRPr="00B812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12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12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Word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и сохранять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кумент в программе </w:t>
            </w:r>
            <w:r w:rsidRPr="00B812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12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Word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форматировать и печатать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кумент.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картинки для оформления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афиши. На основе за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данного алгоритма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 xml:space="preserve">афишу и программку для кукольного спектакля. </w:t>
            </w:r>
            <w:r w:rsidRPr="00B812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Проводить </w:t>
            </w:r>
            <w:r w:rsidRPr="00B81233">
              <w:rPr>
                <w:rFonts w:ascii="Times New Roman" w:eastAsia="Times New Roman" w:hAnsi="Times New Roman" w:cs="Times New Roman"/>
                <w:color w:val="000000"/>
              </w:rPr>
              <w:t>презентацию проекта «Кукольный спектакль»</w:t>
            </w:r>
            <w:r w:rsidRPr="00B81233">
              <w:rPr>
                <w:rFonts w:ascii="Times New Roman" w:hAnsi="Times New Roman" w:cs="Times New Roman"/>
              </w:rPr>
              <w:t>.</w:t>
            </w:r>
          </w:p>
        </w:tc>
      </w:tr>
    </w:tbl>
    <w:p w:rsidR="00424BE5" w:rsidRPr="00B81233" w:rsidRDefault="00424BE5">
      <w:pPr>
        <w:rPr>
          <w:rFonts w:ascii="Times New Roman" w:hAnsi="Times New Roman" w:cs="Times New Roman"/>
        </w:rPr>
      </w:pPr>
    </w:p>
    <w:sectPr w:rsidR="00424BE5" w:rsidRPr="00B81233" w:rsidSect="00EC4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5FC0"/>
    <w:rsid w:val="001D2102"/>
    <w:rsid w:val="002843BE"/>
    <w:rsid w:val="00386DAC"/>
    <w:rsid w:val="003F2C84"/>
    <w:rsid w:val="00424BE5"/>
    <w:rsid w:val="00527F60"/>
    <w:rsid w:val="00706081"/>
    <w:rsid w:val="00B81233"/>
    <w:rsid w:val="00CB3279"/>
    <w:rsid w:val="00D35FC0"/>
    <w:rsid w:val="00DF311B"/>
    <w:rsid w:val="00EC4CAD"/>
    <w:rsid w:val="00F3610F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5B4B-ED19-4FEC-AD2E-CE4C558E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1</cp:lastModifiedBy>
  <cp:revision>11</cp:revision>
  <cp:lastPrinted>2015-09-29T20:36:00Z</cp:lastPrinted>
  <dcterms:created xsi:type="dcterms:W3CDTF">2015-09-08T20:06:00Z</dcterms:created>
  <dcterms:modified xsi:type="dcterms:W3CDTF">2019-01-09T17:35:00Z</dcterms:modified>
</cp:coreProperties>
</file>