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4" w:rsidRDefault="00D86D14"/>
    <w:tbl>
      <w:tblPr>
        <w:tblW w:w="0" w:type="auto"/>
        <w:jc w:val="center"/>
        <w:tblLook w:val="04A0"/>
      </w:tblPr>
      <w:tblGrid>
        <w:gridCol w:w="3375"/>
        <w:gridCol w:w="2865"/>
        <w:gridCol w:w="3331"/>
      </w:tblGrid>
      <w:tr w:rsidR="00754794" w:rsidTr="00754794">
        <w:trPr>
          <w:jc w:val="center"/>
        </w:trPr>
        <w:tc>
          <w:tcPr>
            <w:tcW w:w="3492" w:type="dxa"/>
            <w:hideMark/>
          </w:tcPr>
          <w:p w:rsidR="00754794" w:rsidRDefault="00754794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54794" w:rsidRDefault="00754794">
            <w:pPr>
              <w:widowControl w:val="0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754794" w:rsidRDefault="00754794">
            <w:pPr>
              <w:widowControl w:val="0"/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МО___________________  Протокол №________ от _______________20___г</w:t>
            </w:r>
          </w:p>
        </w:tc>
        <w:tc>
          <w:tcPr>
            <w:tcW w:w="3492" w:type="dxa"/>
          </w:tcPr>
          <w:p w:rsidR="00754794" w:rsidRDefault="00754794">
            <w:pPr>
              <w:widowControl w:val="0"/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hideMark/>
          </w:tcPr>
          <w:p w:rsidR="00754794" w:rsidRDefault="00754794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54794" w:rsidRDefault="00754794">
            <w:pPr>
              <w:widowControl w:val="0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54794" w:rsidRDefault="00754794">
            <w:pPr>
              <w:widowControl w:val="0"/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754794" w:rsidRDefault="00754794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54794" w:rsidRDefault="00754794">
            <w:pPr>
              <w:widowControl w:val="0"/>
              <w:suppressAutoHyphens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______________20___г.</w:t>
            </w:r>
          </w:p>
        </w:tc>
      </w:tr>
    </w:tbl>
    <w:p w:rsidR="00754794" w:rsidRDefault="00754794" w:rsidP="00754794">
      <w:pPr>
        <w:widowControl w:val="0"/>
        <w:ind w:right="-1"/>
        <w:jc w:val="center"/>
        <w:rPr>
          <w:rFonts w:asciiTheme="minorHAnsi" w:hAnsiTheme="minorHAnsi" w:cstheme="minorBidi"/>
          <w:lang w:eastAsia="ar-SA"/>
        </w:rPr>
      </w:pPr>
      <w:r>
        <w:t>.</w:t>
      </w:r>
    </w:p>
    <w:p w:rsidR="00754794" w:rsidRDefault="00754794" w:rsidP="00754794">
      <w:pPr>
        <w:widowControl w:val="0"/>
        <w:ind w:right="-1"/>
        <w:rPr>
          <w:rFonts w:eastAsiaTheme="minorHAnsi"/>
          <w:b/>
          <w:lang w:eastAsia="zh-CN"/>
        </w:rPr>
      </w:pPr>
      <w:r>
        <w:rPr>
          <w:rFonts w:eastAsiaTheme="minorHAnsi"/>
          <w:b/>
          <w:lang w:eastAsia="zh-CN"/>
        </w:rPr>
        <w:t xml:space="preserve">                                                         </w:t>
      </w:r>
    </w:p>
    <w:p w:rsidR="00754794" w:rsidRDefault="00754794" w:rsidP="00754794">
      <w:pPr>
        <w:widowControl w:val="0"/>
        <w:ind w:right="-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54794" w:rsidRDefault="00754794" w:rsidP="00754794">
      <w:pPr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–</w:t>
      </w:r>
    </w:p>
    <w:p w:rsidR="00754794" w:rsidRDefault="00754794" w:rsidP="00754794">
      <w:pPr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Теляковской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</w:t>
      </w:r>
    </w:p>
    <w:p w:rsidR="00754794" w:rsidRDefault="00754794" w:rsidP="00754794">
      <w:pPr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Урицкого района Орловской области</w:t>
      </w:r>
    </w:p>
    <w:p w:rsidR="00754794" w:rsidRDefault="00754794" w:rsidP="00754794">
      <w:pPr>
        <w:widowControl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754794" w:rsidRDefault="00754794" w:rsidP="007547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Духовное наследие Орловского края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754794" w:rsidRDefault="00754794" w:rsidP="007547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4794" w:rsidRPr="00754794" w:rsidRDefault="00754794" w:rsidP="00754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УМК  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«Духовное наследие Орловского края»</w:t>
      </w:r>
    </w:p>
    <w:p w:rsidR="00754794" w:rsidRDefault="00754794" w:rsidP="00754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6—7 классы</w:t>
      </w:r>
    </w:p>
    <w:p w:rsidR="00754794" w:rsidRPr="00754794" w:rsidRDefault="00754794" w:rsidP="00754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Автор: Родина Надежда Ивановна,</w:t>
      </w:r>
    </w:p>
    <w:p w:rsidR="00754794" w:rsidRPr="00754794" w:rsidRDefault="00754794" w:rsidP="00754794">
      <w:pPr>
        <w:pStyle w:val="ab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методист отдела начального</w:t>
      </w:r>
    </w:p>
    <w:p w:rsidR="00754794" w:rsidRPr="00754794" w:rsidRDefault="00754794" w:rsidP="00754794">
      <w:pPr>
        <w:pStyle w:val="ab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общего образования,</w:t>
      </w:r>
    </w:p>
    <w:p w:rsidR="00754794" w:rsidRPr="00754794" w:rsidRDefault="00754794" w:rsidP="00754794">
      <w:pPr>
        <w:pStyle w:val="ab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754794" w:rsidRPr="00754794" w:rsidRDefault="00754794" w:rsidP="007547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4794" w:rsidRDefault="00754794" w:rsidP="0075479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754794" w:rsidRDefault="00754794" w:rsidP="0075479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4794" w:rsidRDefault="00754794" w:rsidP="007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54794" w:rsidRDefault="00754794" w:rsidP="007547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794" w:rsidRDefault="00754794" w:rsidP="00754794">
      <w:pPr>
        <w:pStyle w:val="msonormalbullet2gifbullet2gif"/>
        <w:shd w:val="clear" w:color="auto" w:fill="FFFFFF"/>
        <w:jc w:val="center"/>
        <w:rPr>
          <w:bCs/>
          <w:shd w:val="clear" w:color="auto" w:fill="FFFFFF"/>
        </w:rPr>
      </w:pPr>
    </w:p>
    <w:p w:rsidR="00754794" w:rsidRDefault="00754794" w:rsidP="00754794">
      <w:pPr>
        <w:pStyle w:val="msonormalbullet2gifbullet2gif"/>
        <w:shd w:val="clear" w:color="auto" w:fill="FFFFFF"/>
        <w:jc w:val="center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  Учитель: </w:t>
      </w:r>
      <w:proofErr w:type="spellStart"/>
      <w:r>
        <w:rPr>
          <w:bCs/>
          <w:u w:val="single"/>
          <w:shd w:val="clear" w:color="auto" w:fill="FFFFFF"/>
        </w:rPr>
        <w:t>Тикунова</w:t>
      </w:r>
      <w:proofErr w:type="spellEnd"/>
      <w:r>
        <w:rPr>
          <w:bCs/>
          <w:u w:val="single"/>
          <w:shd w:val="clear" w:color="auto" w:fill="FFFFFF"/>
        </w:rPr>
        <w:t xml:space="preserve"> Т.А.</w:t>
      </w:r>
    </w:p>
    <w:p w:rsidR="00754794" w:rsidRDefault="00754794" w:rsidP="00754794"/>
    <w:p w:rsidR="00754794" w:rsidRDefault="00754794" w:rsidP="00754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Default="00A068F5"/>
    <w:p w:rsidR="00A068F5" w:rsidRPr="00456B97" w:rsidRDefault="00A068F5" w:rsidP="00A068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4794" w:rsidRDefault="00754794" w:rsidP="0075479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F5" w:rsidRPr="00754794" w:rsidRDefault="00A068F5" w:rsidP="00A068F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курса 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68F5" w:rsidRPr="00754794" w:rsidRDefault="00A068F5" w:rsidP="00A068F5">
      <w:pPr>
        <w:tabs>
          <w:tab w:val="left" w:pos="142"/>
          <w:tab w:val="left" w:pos="540"/>
          <w:tab w:val="left" w:leader="dot" w:pos="62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A068F5" w:rsidRPr="00754794" w:rsidRDefault="00A068F5" w:rsidP="00A068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 осуществлять поиск необходимой информации для выполнения заданий и анализировать её; слушать собеседника</w:t>
      </w:r>
      <w:r w:rsidR="00754794">
        <w:rPr>
          <w:rFonts w:ascii="Times New Roman" w:hAnsi="Times New Roman" w:cs="Times New Roman"/>
          <w:sz w:val="24"/>
          <w:szCs w:val="24"/>
        </w:rPr>
        <w:t>, рассказать о выдающихся людях</w:t>
      </w:r>
      <w:r w:rsidRPr="00754794">
        <w:rPr>
          <w:rFonts w:ascii="Times New Roman" w:hAnsi="Times New Roman" w:cs="Times New Roman"/>
          <w:sz w:val="24"/>
          <w:szCs w:val="24"/>
        </w:rPr>
        <w:t xml:space="preserve"> и событиях; высказывать свое мнение; готовить сообщения по выбранным темам;</w:t>
      </w:r>
    </w:p>
    <w:p w:rsidR="00A068F5" w:rsidRPr="00754794" w:rsidRDefault="00A068F5" w:rsidP="00A068F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 читать историческую карту, находить и показывать на ней изучаемые историко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культурные объекты; описывать их месторасположение;</w:t>
      </w:r>
    </w:p>
    <w:p w:rsidR="00A068F5" w:rsidRPr="00754794" w:rsidRDefault="00A068F5" w:rsidP="00A068F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 рассказывать (устно или письменно) о событиях, личностях </w:t>
      </w:r>
      <w:r w:rsidR="00754794">
        <w:rPr>
          <w:rFonts w:ascii="Times New Roman" w:hAnsi="Times New Roman" w:cs="Times New Roman"/>
          <w:sz w:val="24"/>
          <w:szCs w:val="24"/>
        </w:rPr>
        <w:t xml:space="preserve"> и их роли </w:t>
      </w:r>
      <w:r w:rsidRPr="00754794">
        <w:rPr>
          <w:rFonts w:ascii="Times New Roman" w:hAnsi="Times New Roman" w:cs="Times New Roman"/>
          <w:sz w:val="24"/>
          <w:szCs w:val="24"/>
        </w:rPr>
        <w:t>в истории родного края;</w:t>
      </w:r>
    </w:p>
    <w:p w:rsidR="00A068F5" w:rsidRPr="00754794" w:rsidRDefault="00A068F5" w:rsidP="00A068F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составлять описания образа жизни предков, памятников материальной           и духовной культуры родного края;</w:t>
      </w:r>
    </w:p>
    <w:p w:rsidR="00A068F5" w:rsidRPr="00754794" w:rsidRDefault="00A068F5" w:rsidP="00A068F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важных событий в истории края;</w:t>
      </w:r>
    </w:p>
    <w:p w:rsidR="00A068F5" w:rsidRPr="00754794" w:rsidRDefault="00A068F5" w:rsidP="00A068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определять роль личностей в истории родного края;</w:t>
      </w:r>
    </w:p>
    <w:p w:rsidR="00A068F5" w:rsidRPr="00754794" w:rsidRDefault="00A068F5" w:rsidP="00A068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54794">
        <w:rPr>
          <w:rFonts w:ascii="Times New Roman" w:hAnsi="Times New Roman" w:cs="Times New Roman"/>
          <w:sz w:val="24"/>
          <w:szCs w:val="24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A068F5" w:rsidRPr="00754794" w:rsidRDefault="00A068F5" w:rsidP="00A068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4794">
        <w:rPr>
          <w:rFonts w:ascii="Times New Roman" w:hAnsi="Times New Roman" w:cs="Times New Roman"/>
          <w:sz w:val="24"/>
          <w:szCs w:val="24"/>
        </w:rPr>
        <w:t>знать гражданские, православные и народные праздники.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5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754794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 УУД):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4794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умение осуществлять поиск нужной информации для выполнения учебных заданий;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4794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развитие умения адекватно оценивать собственное поведение                       и поведение окружающих, правильно распределять роли в совместной деятельности.</w:t>
      </w:r>
    </w:p>
    <w:p w:rsidR="00A068F5" w:rsidRPr="00754794" w:rsidRDefault="00A068F5" w:rsidP="00A068F5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8F5" w:rsidRPr="00754794" w:rsidRDefault="00A068F5" w:rsidP="00A068F5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умение осуществлять нравственный выбор в соответствии                               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A068F5" w:rsidRPr="00754794" w:rsidRDefault="00A068F5" w:rsidP="00A068F5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людей.</w:t>
      </w:r>
    </w:p>
    <w:p w:rsidR="00A068F5" w:rsidRPr="00754794" w:rsidRDefault="00A068F5" w:rsidP="00A068F5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получение опыта эмоционально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ценностного  и творческого отношения к фактам прошлого, историческим источникам  и памятникам.</w:t>
      </w:r>
    </w:p>
    <w:p w:rsidR="00A068F5" w:rsidRPr="00754794" w:rsidRDefault="00A068F5" w:rsidP="00A068F5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приобщение к культурно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историческому наследию и истории родного края;</w:t>
      </w:r>
    </w:p>
    <w:p w:rsidR="00A068F5" w:rsidRPr="00754794" w:rsidRDefault="00A068F5" w:rsidP="00A068F5">
      <w:pPr>
        <w:tabs>
          <w:tab w:val="left" w:pos="0"/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духовной истории родного края.</w:t>
      </w:r>
    </w:p>
    <w:p w:rsidR="00A068F5" w:rsidRPr="00754794" w:rsidRDefault="00A068F5" w:rsidP="00A068F5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Содержание 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1. Вводное. </w:t>
      </w:r>
    </w:p>
    <w:p w:rsidR="00A068F5" w:rsidRPr="00754794" w:rsidRDefault="00A068F5" w:rsidP="00A068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 Знакомство с курсом. </w:t>
      </w:r>
      <w:r w:rsidRPr="00754794">
        <w:rPr>
          <w:rFonts w:ascii="Times New Roman" w:hAnsi="Times New Roman" w:cs="Times New Roman"/>
          <w:sz w:val="24"/>
          <w:szCs w:val="24"/>
        </w:rPr>
        <w:t>Понятие «духовное наследие». Предмет изучения. Выдающие люди Орловского края. Писатели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орловцы:  Ф. И. Тютчев,               А. А. Фет, И. С. Тургенев, Н. С. Лесков, И. А. Бунин, и др. Святитель Феофан Затворник. Историк, краевед Г. М. Пясецкий. Структура курса. Формы работы.</w:t>
      </w:r>
    </w:p>
    <w:p w:rsidR="00A068F5" w:rsidRPr="00754794" w:rsidRDefault="00A068F5" w:rsidP="00A068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понятием, беседа по вопросам, подготовка,  слушание  и обсуждение сообщения.  </w:t>
      </w:r>
    </w:p>
    <w:p w:rsidR="00A068F5" w:rsidRPr="00754794" w:rsidRDefault="00A068F5" w:rsidP="00A068F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2. Исторические источники  — об истории Орловского края.</w:t>
      </w:r>
    </w:p>
    <w:p w:rsidR="00A068F5" w:rsidRPr="00754794" w:rsidRDefault="00A068F5" w:rsidP="00A068F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Исторический источник. Вещественные источники. Письменные сказания и летописи. Жития святых — жанр духовной литературы. Современные носители информации — сайт </w:t>
      </w:r>
      <w:proofErr w:type="spellStart"/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Орловско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Болховской</w:t>
      </w:r>
      <w:proofErr w:type="spellEnd"/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митрополии. </w:t>
      </w:r>
    </w:p>
    <w:p w:rsidR="00A068F5" w:rsidRPr="00754794" w:rsidRDefault="00A068F5" w:rsidP="00A068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понятием, просмотр презентации и составление рассказа.</w:t>
      </w:r>
    </w:p>
    <w:p w:rsidR="00A068F5" w:rsidRPr="00754794" w:rsidRDefault="00A068F5" w:rsidP="00A068F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3. Вятичи – наши предки.</w:t>
      </w:r>
    </w:p>
    <w:p w:rsidR="00A068F5" w:rsidRPr="00754794" w:rsidRDefault="00A068F5" w:rsidP="00A068F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Первоначальные сведения о жителях Орловского края. Происхождение                  названия реки Оки. Легенда о племенах, поселившихся на Оке. Характер вятичей. Отношения вятичей с князьями Древнерусского государства.</w:t>
      </w:r>
    </w:p>
    <w:p w:rsidR="00A068F5" w:rsidRPr="00754794" w:rsidRDefault="00A068F5" w:rsidP="00A068F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Групповая: работа с текстами и документами, ответы на вопросы и выполнение заданий.</w:t>
      </w:r>
    </w:p>
    <w:p w:rsidR="00A068F5" w:rsidRPr="00754794" w:rsidRDefault="00A068F5" w:rsidP="00A068F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4. Занятия вятичей.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Охота. Бортничество. Земледелие. Скотоводство. Ремесло. Орудия труда.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 и дополнительной литературой,  подготовка,  слушание            и обсуждение сообщений. 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5. Быт и обычаи вятичей.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Организация жизни вятичей. Жилища. Семья. Положение женщины        в семье. Радушие и гостеприимство. Военные обычаи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работа с текстами, 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754794" w:rsidP="00754794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068F5" w:rsidRPr="00754794">
        <w:rPr>
          <w:rFonts w:ascii="Times New Roman" w:hAnsi="Times New Roman" w:cs="Times New Roman"/>
          <w:b/>
          <w:bCs/>
          <w:sz w:val="24"/>
          <w:szCs w:val="24"/>
        </w:rPr>
        <w:t>Занятие 6. Верования наших предков.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Язычество. «Киево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Печерский патерик» о борьбе вятичей против принятия христианства.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История возникновения христианства в нашем крае. Просветитель земли Орловской Иоанн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и его ученик Никон. Чудеса. Отношение вятичей         к христианству. Распространение христианства на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понятиями, работа с текстом, ответы на вопросы, выполнение заданий.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7. Святое имя. Просветитель земли Орловской Иоанн </w:t>
      </w:r>
      <w:proofErr w:type="spellStart"/>
      <w:r w:rsidRPr="00754794">
        <w:rPr>
          <w:rFonts w:ascii="Times New Roman" w:hAnsi="Times New Roman" w:cs="Times New Roman"/>
          <w:b/>
          <w:bCs/>
          <w:sz w:val="24"/>
          <w:szCs w:val="24"/>
        </w:rPr>
        <w:t>Кукша</w:t>
      </w:r>
      <w:proofErr w:type="spellEnd"/>
      <w:r w:rsidRPr="00754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– монах Киево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Печерского монастыря. Священная миссия.  Судьба просветителя. Святые места: село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Карандаково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Святой источник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Иоанна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работа с текстом, выполнение заданий, ответ на проблемный вопрос,  работа с исторической картой, написание сочинения-размышления.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8—9. Обобщение по теме «Преданья старины глубокой…»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Совместная: просмотр  и обсуждение презентаций учащихся, работа с понятиями.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10. Летописи о первых городах Орловского края.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Летописи — первоначальный источник сведений о первых городах.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Вщиж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Карачев. Брянск. Елец. Кромы. Мценск. Новосиль и др.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Междуусобная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борьба князей и разорение ими Орловских городов и земель.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 документов и дополнительной литературой, сравнительной таблицей, выполнение заданий.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11. Древний город Мценск.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          в событиях и фактах.  Святыни края.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 работа по изучению старинного герба; работа с картой Орловской области; знакомство с точками зрения на происхождение названия города, работа           с текстом, выполнение заданий, подготовка,  слушание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754794" w:rsidP="00754794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068F5" w:rsidRPr="00754794">
        <w:rPr>
          <w:rFonts w:ascii="Times New Roman" w:hAnsi="Times New Roman" w:cs="Times New Roman"/>
          <w:b/>
          <w:bCs/>
          <w:sz w:val="24"/>
          <w:szCs w:val="24"/>
        </w:rPr>
        <w:t>Занятие 12. Древний город Кромы.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          в событиях и фактах. Святыни края.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 изучение  старинного  герба, работа с картой Орловской области; работа           с текстом, выполнение заданий, ответы на проблемные вопросы, подготовка,  слушание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13. Древний город </w:t>
      </w:r>
      <w:proofErr w:type="spellStart"/>
      <w:r w:rsidRPr="00754794">
        <w:rPr>
          <w:rFonts w:ascii="Times New Roman" w:hAnsi="Times New Roman" w:cs="Times New Roman"/>
          <w:b/>
          <w:bCs/>
          <w:sz w:val="24"/>
          <w:szCs w:val="24"/>
        </w:rPr>
        <w:t>Болхов</w:t>
      </w:r>
      <w:proofErr w:type="spellEnd"/>
      <w:r w:rsidRPr="00754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Город на карте области. История названия города. История города                в событиях и фактах. Святыни края.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Совместная: изучение старинного герба, работа с картой Орловской области; работа            с текстом, ответы на вопросы. 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14—15. Орёл изначальный.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Никоновская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летопись об основании города. Предание об основании города и его названии. Первоначальный вид и назначение города. Главные дороги Орловского края, по которым вглубь страны совершали набеги крымские татары. Особые меры против их вторжения. Служилые люди. Жители посада. Постройка первых церквей.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Групповая: работа                с текстами и документами, ответы на вопросы, выполнение  заданий, изучение старинного герба, работа с картой Орловской области; сопоставление разных точек зрения на происхождение названия города; установление соответствия между старыми и современными названиями частей города; составление хронологической таблицы.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16</w:t>
      </w:r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Первые орловские храмы и монастыри.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lastRenderedPageBreak/>
        <w:t>История первых орловских храмов и монастырей: Рождественский собор, Богоявленский мужской монастырь.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Парная: работа с понятиями; работа со словарями и фотоматериалами. Коллективная: Работа с текстами и дополнительной литературой, выполнение заданий, подготовка,  слушание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17. Церкви и монастыри 16—17 веков.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Церковное строительство на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>. Церкви и монастыри.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 Индивидуальная: работа с текстом и дополнительной литературой; выполнение заданий; составление хронологической таблицы.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18. Свято-Успенский мужской монастырь города Орла.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История возникновения монастыря. Судьба Свято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Успенского монастыря  в годы великих потрясений. Возрождение.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Индивидуальная: работа с текстами и   дополнительной литературой, ответы на вопросы;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19. Троицкий Рождества Богородицы </w:t>
      </w:r>
      <w:proofErr w:type="spellStart"/>
      <w:r w:rsidRPr="00754794">
        <w:rPr>
          <w:rFonts w:ascii="Times New Roman" w:hAnsi="Times New Roman" w:cs="Times New Roman"/>
          <w:b/>
          <w:bCs/>
          <w:sz w:val="24"/>
          <w:szCs w:val="24"/>
        </w:rPr>
        <w:t>Оптин</w:t>
      </w:r>
      <w:proofErr w:type="spellEnd"/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 женский монастырь города </w:t>
      </w:r>
      <w:proofErr w:type="spellStart"/>
      <w:r w:rsidRPr="00754794">
        <w:rPr>
          <w:rFonts w:ascii="Times New Roman" w:hAnsi="Times New Roman" w:cs="Times New Roman"/>
          <w:b/>
          <w:bCs/>
          <w:sz w:val="24"/>
          <w:szCs w:val="24"/>
        </w:rPr>
        <w:t>Болхова</w:t>
      </w:r>
      <w:proofErr w:type="spellEnd"/>
      <w:r w:rsidRPr="00754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Местонахождение монастыря. История названия монастыря. Возрождение. Повседневная жизнь монастыря.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работа с текстами и дополнительной литературой;  развёрнутый ответ на вопрос; создание презентации,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20. Сергиевский монастырь города Ливен.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Город Ливны на карте области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sz w:val="24"/>
          <w:szCs w:val="24"/>
        </w:rPr>
        <w:t>История возникновения монастыря. Судьба Сергиевского храма в годы великих потрясений. Возрождение. Подвижник архимандрит Алексей Щеглов.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  работа по изучению старинного герба; работа с картой Орловской области; работа с текстом, составление хронологической таблицы;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21. </w:t>
      </w:r>
      <w:r w:rsidRPr="00754794">
        <w:rPr>
          <w:rFonts w:ascii="Times New Roman" w:hAnsi="Times New Roman" w:cs="Times New Roman"/>
          <w:b/>
          <w:sz w:val="24"/>
          <w:szCs w:val="24"/>
        </w:rPr>
        <w:t>Проект на тему  «Однажды я побывал…»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 представление презентаций; выступление с сообщениями, защита проектов, работа с понятиями.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22. Вода. Святая вода.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Вода. Святая вода. Первое освящение воды. Крещенская вода.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Агиасма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>. Использование святой воды. Отношение к святой воде.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</w:t>
      </w:r>
      <w:r w:rsidRPr="00754794">
        <w:rPr>
          <w:rFonts w:ascii="Times New Roman" w:hAnsi="Times New Roman" w:cs="Times New Roman"/>
          <w:bCs/>
          <w:sz w:val="24"/>
          <w:szCs w:val="24"/>
        </w:rPr>
        <w:t xml:space="preserve"> работа с текстом; работа с понятиями, ответы на вопросы викторины;</w:t>
      </w:r>
      <w:r w:rsidRPr="00754794">
        <w:rPr>
          <w:rFonts w:ascii="Times New Roman" w:hAnsi="Times New Roman" w:cs="Times New Roman"/>
          <w:sz w:val="24"/>
          <w:szCs w:val="24"/>
        </w:rPr>
        <w:t xml:space="preserve"> подготовка, слушание и обсуждение сообщений.</w:t>
      </w:r>
      <w:r w:rsidRPr="007547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794">
        <w:rPr>
          <w:rFonts w:ascii="Times New Roman" w:hAnsi="Times New Roman" w:cs="Times New Roman"/>
          <w:bCs/>
          <w:sz w:val="24"/>
          <w:szCs w:val="24"/>
        </w:rPr>
        <w:t>Индивидуальная</w:t>
      </w:r>
      <w:proofErr w:type="gramEnd"/>
      <w:r w:rsidRPr="007547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54794">
        <w:rPr>
          <w:rFonts w:ascii="Times New Roman" w:hAnsi="Times New Roman" w:cs="Times New Roman"/>
          <w:sz w:val="24"/>
          <w:szCs w:val="24"/>
        </w:rPr>
        <w:t xml:space="preserve">составление памятки.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23. Святые источники Болховского края.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Общая характеристика источников.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Спас-Чекрякский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святой источник.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Священноисповедник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Коссов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Тихвинский святой источник </w:t>
      </w:r>
      <w:r w:rsidRPr="00754794">
        <w:rPr>
          <w:rFonts w:ascii="Times New Roman" w:hAnsi="Times New Roman" w:cs="Times New Roman"/>
          <w:sz w:val="24"/>
          <w:szCs w:val="24"/>
        </w:rPr>
        <w:t xml:space="preserve">Троицкого Рождества Богородицы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Cs/>
          <w:sz w:val="24"/>
          <w:szCs w:val="24"/>
        </w:rPr>
        <w:t>монастыря.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работа с текстами,  выполнение заданий, ответ на проблемный вопрос;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24. Православный праздник Рождества Христова.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Священное писание о Рождестве Иисуса Христа. Священное предание         о событиях праздника. Традиции праздника. Паломничества.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Совместная:  рассматривание иконы праздника;   работа с текстами,  выполнение заданий, ответы на вопросы.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25. Православный праздник Пасхи.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Священное писание о Воскресен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суса Христа. Священное предание о событиях праздника. Традиции праздника.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Совместная:  рассматривание иконы праздника; групповая: работа с текстами,  ответы        на вопросы.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26. Праздник святого Георгия Победоносца в Орле.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 Житие святого Георгия Победоносца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54794">
        <w:rPr>
          <w:rFonts w:ascii="Times New Roman" w:hAnsi="Times New Roman" w:cs="Times New Roman"/>
          <w:sz w:val="24"/>
          <w:szCs w:val="24"/>
        </w:rPr>
        <w:t>Молодёжное Братство святого Георгия в Орле. Миссионерская деятельность. Традиции праздника в городе Орле: богослужение, Крестный ход, молебен, выступления клубов единоборств, парусная регата, гала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концерт.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Парная:  работа с текстом, выполнение заданий. 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Занятие 27. Святые Кирилл и </w:t>
      </w:r>
      <w:proofErr w:type="spellStart"/>
      <w:r w:rsidRPr="00754794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 — основатели славянской письменности. Праздник славянской письменности.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Житие святых Кирилла и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>. Вклад святых в создание алфавита – кириллицы. Первые книги: Библия, Апостол, Псалтирь.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Парная: работа с текстом;  ответы на вопросы, выполнение заданий, составление карты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схемы.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28. Православный праздник Святой Троицы.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История название праздника. Священное писание о Сошествии Святого Духа на апостолов. Священное предание о событиях праздника. Традиции праздника. Паломничество.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Совместная:  рассматривание иконы праздника; групповая: работа с текстами,  выполнение заданий.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развёрнутый ответ на вопрос.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29. Викторина «Люби и знай родной свой край»</w:t>
      </w:r>
      <w:r w:rsidRPr="00754794">
        <w:rPr>
          <w:rFonts w:ascii="Times New Roman" w:hAnsi="Times New Roman" w:cs="Times New Roman"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754794">
        <w:rPr>
          <w:rFonts w:ascii="Times New Roman" w:hAnsi="Times New Roman" w:cs="Times New Roman"/>
          <w:sz w:val="24"/>
          <w:szCs w:val="24"/>
        </w:rPr>
        <w:t>Коллективная: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викторина; ответы на вопросы; работа с тестами, понятиями; подготовка,  слушание  и обсуждение сообщений.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30—33. Экскурсия по городу с посещением святыни Орловского края.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754794">
        <w:rPr>
          <w:rFonts w:ascii="Times New Roman" w:hAnsi="Times New Roman" w:cs="Times New Roman"/>
          <w:sz w:val="24"/>
          <w:szCs w:val="24"/>
        </w:rPr>
        <w:t>Экскурсия по городу, посещение храма.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(В соответствии с материально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техническими ресурсами образовательной организации определяется один объект экскурсии: пешая экскурсия, музей — или несколько объектов при наличии транспорта).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Занятие 34</w:t>
      </w:r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>Обобщение курса.</w:t>
      </w:r>
    </w:p>
    <w:p w:rsidR="00A068F5" w:rsidRPr="00754794" w:rsidRDefault="00A068F5" w:rsidP="00A068F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lastRenderedPageBreak/>
        <w:t>Форма организации и виды деятельности.</w:t>
      </w: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Cs/>
          <w:sz w:val="24"/>
          <w:szCs w:val="24"/>
        </w:rPr>
        <w:t>У</w:t>
      </w:r>
      <w:r w:rsidRPr="00754794">
        <w:rPr>
          <w:rFonts w:ascii="Times New Roman" w:hAnsi="Times New Roman" w:cs="Times New Roman"/>
          <w:sz w:val="24"/>
          <w:szCs w:val="24"/>
        </w:rPr>
        <w:t xml:space="preserve">чебные проекты,  тестирование, выставки материалов, созданных обучающимися и т. п. Формой итогового занятия может быть праздник или конкурс. 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Тематическое планирование  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7486"/>
        <w:gridCol w:w="1048"/>
      </w:tblGrid>
      <w:tr w:rsidR="00A068F5" w:rsidRPr="00754794" w:rsidTr="0075172A">
        <w:trPr>
          <w:trHeight w:val="435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учебным курсом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«Преданья старины глубокой…»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— об истории Орловского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Вятичи – наши предки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Занятия вятичей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Быт и обычаи вятичей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Верования наших предков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Святое имя. Просветитель земли Орловской Иоанн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Кукша</w:t>
            </w:r>
            <w:proofErr w:type="spellEnd"/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82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«Преданья старины глубокой…»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333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Орловского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Летописи о первых городах Орловского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Древний город Мценск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Кромы 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Орёл изначальный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068F5" w:rsidRPr="00754794" w:rsidTr="0075172A">
        <w:trPr>
          <w:trHeight w:val="35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Первые орловские храмы и монастыри 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48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Церкви и монастыри 16—17 веков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Успенский мужской монастырь города Орла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Рождества Богородицы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Оптин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города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Сергиевский храм города Ливен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48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Проект на тему  «Однажды я побывал…»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Святые источники </w:t>
            </w:r>
            <w:proofErr w:type="spellStart"/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Орловщины</w:t>
            </w:r>
            <w:proofErr w:type="spellEnd"/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Вода. Святая вода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Святые источники Болховского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88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Православные праздники на Орловской земле</w:t>
            </w:r>
            <w:r w:rsidRPr="00754794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Рождества Христова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Пасхи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Праздник святого Георгия Победоносца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596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Святые Кирилл и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— основатели славянской письменности Праздник славянской письменности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Святой Троицы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9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родной свой край»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05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30—33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Экскурсия  по городу с посещением святыни Орловского края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68F5" w:rsidRPr="00754794" w:rsidTr="0075172A">
        <w:trPr>
          <w:trHeight w:val="312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12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8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068F5" w:rsidRPr="00754794" w:rsidRDefault="00A068F5" w:rsidP="00A068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Содержание 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1—2</w:t>
      </w:r>
      <w:r w:rsidRPr="007547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b/>
          <w:sz w:val="24"/>
          <w:szCs w:val="24"/>
        </w:rPr>
        <w:t>Орловская крепость: история и судьба</w:t>
      </w:r>
      <w:r w:rsidRPr="00754794">
        <w:rPr>
          <w:rFonts w:ascii="Times New Roman" w:hAnsi="Times New Roman" w:cs="Times New Roman"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Характеристика основных этапов существования Орловской крепости. Современное состояние исторического объекта «Орловская крепость».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>Г</w:t>
      </w:r>
      <w:r w:rsidRPr="00754794">
        <w:rPr>
          <w:rFonts w:ascii="Times New Roman" w:hAnsi="Times New Roman" w:cs="Times New Roman"/>
          <w:sz w:val="24"/>
          <w:szCs w:val="24"/>
        </w:rPr>
        <w:t xml:space="preserve">рупповая: работа с текстами и документами, ответы на вопросы, выполнение заданий.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 записи в тетради.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3. Образование Орловской губернии.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Отзыв о городе московского священник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а Иоа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нна Лукьянова. Учреждение Орловской губернии. Посещение города Орла Екатериной </w:t>
      </w:r>
      <w:r w:rsidRPr="0075479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Градостроительство 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в первые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годы основания губернии.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>Г</w:t>
      </w:r>
      <w:r w:rsidRPr="00754794">
        <w:rPr>
          <w:rFonts w:ascii="Times New Roman" w:hAnsi="Times New Roman" w:cs="Times New Roman"/>
          <w:sz w:val="24"/>
          <w:szCs w:val="24"/>
        </w:rPr>
        <w:t>рупповая: работа с текстами и документами, ответы на вопросы, выполнение заданий.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4. История Орловской духовной семинарии.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Учреждение Орловской семинарии в Орле. Преподаватели                                  и воспитанники духовной семинарии.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работа с текстом; ответы на вопросы и формулирование выводов по теме.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5—6.  Орловский край в годы Отечественной войны 1812 года</w:t>
      </w:r>
      <w:r w:rsidRPr="00754794">
        <w:rPr>
          <w:rFonts w:ascii="Times New Roman" w:hAnsi="Times New Roman" w:cs="Times New Roman"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Индивидуальная:  работа с документами, чтение и анализ текстов.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7. Роль религии в жизни крестьян. Жизнь и быт сельского духовенства</w:t>
      </w:r>
      <w:r w:rsidRPr="0075479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Быт и нравы крестьян Орловской губернии в </w:t>
      </w:r>
      <w:r w:rsidRPr="00754794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века</w:t>
      </w:r>
      <w:r w:rsidRPr="00754794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Религия в жизни крестьян. Жизнь и быт сельского духовенства.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Индивидуальная:  работа с текстом, ответы на вопросы, работа с понятием. 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: размышления  о смысле пословиц, обмен мнениями.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8.  Облик города Орла и повседневная жизнь горожан в </w:t>
      </w:r>
      <w:r w:rsidRPr="0075479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Облик города во второй половине </w:t>
      </w:r>
      <w:r w:rsidRPr="00754794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века. Образ жизни городского населения.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Индивидуальная: </w:t>
      </w:r>
      <w:r w:rsidRPr="00754794">
        <w:rPr>
          <w:rFonts w:ascii="Times New Roman" w:hAnsi="Times New Roman" w:cs="Times New Roman"/>
          <w:sz w:val="24"/>
          <w:szCs w:val="24"/>
        </w:rPr>
        <w:t xml:space="preserve">работа с текстом, ответы на вопросы, составление рассказа.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формулирование  обобщающего  вывода по теме занятия.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9—10. Выдающиеся деятели культуры Орловского края            </w:t>
      </w:r>
      <w:r w:rsidRPr="0075479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Видные учёные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орловцы. Знаменитые писатели и поэты. Знаменитые художники. Известные музыканты.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754794">
        <w:rPr>
          <w:rFonts w:ascii="Times New Roman" w:hAnsi="Times New Roman" w:cs="Times New Roman"/>
          <w:sz w:val="24"/>
          <w:szCs w:val="24"/>
        </w:rPr>
        <w:t>представление  презентаций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754794">
        <w:rPr>
          <w:rFonts w:ascii="Times New Roman" w:hAnsi="Times New Roman" w:cs="Times New Roman"/>
          <w:iCs/>
          <w:sz w:val="24"/>
          <w:szCs w:val="24"/>
        </w:rPr>
        <w:t>подготовка, слушание и обсуждение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сообщений, формулирование обобщающего вывода по теме занятия.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4794" w:rsidRDefault="00754794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lastRenderedPageBreak/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11. Дорогами потерь и утрат к Возрождению </w:t>
      </w:r>
      <w:r w:rsidR="007547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  (история и судьба православных храмов и монастырей города Орла).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Культовые здания города Орла до 1917 года. Ныне действующие церкви.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Коллективная:     работа со стихотворением и материалами  устного журнала.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12—13. Село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Старцево-Лепёшкино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>Свято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Никольская церковь села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Старцево-Лепёшкино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Первое упоминание о церкви  святого Николая Чудотворца в писцовых книгах </w:t>
      </w:r>
      <w:r w:rsidRPr="00754794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века. Внешний вид церкви. Строительство каменной церкви. История церкви               в лицах: А. И. Каменев, барон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Остен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Сакен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, П. А. Гладков. Подвижник земли Орловской протоиерей Иоанн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Квятович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>. Святыни церкви.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А. В.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Германо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— писатель, драматург, создатель цыганского алфавита, уроженец села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Старцево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Лепёшкино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: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чтение и анализ текстов, документов; ответы на вопросы, выполнение заданий. Индивидуальная: составление рассказа;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14—15. Введенский женский монастырь города Орла</w:t>
      </w:r>
      <w:r w:rsidRPr="00754794">
        <w:rPr>
          <w:rFonts w:ascii="Times New Roman" w:hAnsi="Times New Roman" w:cs="Times New Roman"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Основание Введенского женского монастыря. История монастыря в </w:t>
      </w:r>
      <w:r w:rsidRPr="00754794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веке. Судьба монастыря в XX веке.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754794">
        <w:rPr>
          <w:rFonts w:ascii="Times New Roman" w:hAnsi="Times New Roman" w:cs="Times New Roman"/>
          <w:sz w:val="24"/>
          <w:szCs w:val="24"/>
        </w:rPr>
        <w:t>анализ текстов, выполнение заданий; составление рассказа. Индивидуальная: работа с понятиями</w:t>
      </w:r>
      <w:r w:rsidRPr="00754794">
        <w:rPr>
          <w:rFonts w:ascii="Times New Roman" w:hAnsi="Times New Roman" w:cs="Times New Roman"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16. Село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Корсунь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Памятные места села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>. Имение Вельяминовых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Зерновых. Возрождение духовной жизни в селе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в ХХ</w:t>
      </w:r>
      <w:proofErr w:type="gramStart"/>
      <w:r w:rsidRPr="0075479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 веке. Открытие женского и мужского монастырей.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54794">
        <w:rPr>
          <w:rFonts w:ascii="Times New Roman" w:hAnsi="Times New Roman" w:cs="Times New Roman"/>
          <w:sz w:val="24"/>
          <w:szCs w:val="24"/>
        </w:rPr>
        <w:t>чтение и анализ текста, ответы на вопросы; составление рассказа. Индивидуальная: работа с понятиями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Иверская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 церковь города Орла.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Иверская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церковь в истории города. Судьба церкви в XX веке.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54794">
        <w:rPr>
          <w:rFonts w:ascii="Times New Roman" w:hAnsi="Times New Roman" w:cs="Times New Roman"/>
          <w:sz w:val="24"/>
          <w:szCs w:val="24"/>
        </w:rPr>
        <w:t>чтение и анализ текстов, ответы на вопросы; составление рассказа. Индивидуальная: работа с понятиями</w:t>
      </w:r>
      <w:r w:rsidRPr="00754794">
        <w:rPr>
          <w:rFonts w:ascii="Times New Roman" w:hAnsi="Times New Roman" w:cs="Times New Roman"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18</w:t>
      </w:r>
      <w:r w:rsidRPr="007547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b/>
          <w:sz w:val="24"/>
          <w:szCs w:val="24"/>
        </w:rPr>
        <w:t>Храм-часовня во имя Александра Невского в Орле.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История святыни — храм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часовня во имя Александра Невского на карте Орловской области. Месторасположение храма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часовни Александра Невского в Орле. Хроника военных событий 1941 года. Идея создания храма. Этапы постройки часовни. Особенности внутреннего оформления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. Индивидуальная: работа с текстом, выполнение заданий.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составление  паспорта экскурсионного объекта.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19. Святитель Феофан Затворник.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sz w:val="24"/>
          <w:szCs w:val="24"/>
        </w:rPr>
        <w:t xml:space="preserve">Святитель. Страницы жития святого. Связь Феофана Затворника                с Орловским краем.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монастырь. Духовное наследие.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Коллективная: </w:t>
      </w:r>
      <w:r w:rsidRPr="00754794">
        <w:rPr>
          <w:rFonts w:ascii="Times New Roman" w:hAnsi="Times New Roman" w:cs="Times New Roman"/>
          <w:sz w:val="24"/>
          <w:szCs w:val="24"/>
        </w:rPr>
        <w:t>работа с текстом, выполнение заданий;  подготовка, слушание и обсуждение сообщений. Индивидуальная: работа с понятиями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20.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Священноисповедник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 Георгий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Коссов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Священноисповедник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Страницы жития святого. Георгий Косов                       и  Орловский край.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Спас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Чекряк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>. Духовное наследие Георгия Коссова.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Коллективная:  </w:t>
      </w:r>
      <w:r w:rsidRPr="00754794">
        <w:rPr>
          <w:rFonts w:ascii="Times New Roman" w:hAnsi="Times New Roman" w:cs="Times New Roman"/>
          <w:sz w:val="24"/>
          <w:szCs w:val="24"/>
        </w:rPr>
        <w:t>работа с текстом; выполнение заданий; подготовка, слушание и обсуждение сообщений.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21. Святой исповедник Сергий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Сребрянский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Военный священник. Страницы жития святого. Связь                                   Сергия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Сребрянского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с Орловским краем. Участие в русско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японской войне. Духовник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Марфо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Мариинской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обители. Духовное наследие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 xml:space="preserve">Сергия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Сребрянского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.  Коллективная: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работа с текстом; ответы на вопросы; подготовка, слушание и обсуждение сообщений.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22. Подвижник архимандрит Иоанн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Крестьянкин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Архимандрит. Подвижник. Страницы жизни. Иоанн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Крестьянкин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                      и  Орловский край.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Псково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>Печерский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монастырь. Духовное наследие Иоанна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Крестьянкина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4794">
        <w:rPr>
          <w:rFonts w:ascii="Times New Roman" w:hAnsi="Times New Roman" w:cs="Times New Roman"/>
          <w:sz w:val="24"/>
          <w:szCs w:val="24"/>
        </w:rPr>
        <w:t xml:space="preserve"> Групповая: работа с текстом, выполнение заданий; подготовка, слушание и обсуждение сообщений.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23. Святитель Серафим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Чичагов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>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Святитель. Страницы жития святого. Связь святителя с Орловским краем: епископ Орловской епархии. Герой русско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турецкой войны. Бутово. Духовное наследие Серафима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Чичагова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. Групповая:  работа с текстом; выполнение заданий; подготовка, слушание и обсуждение сообщений.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24. Проект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 xml:space="preserve"> «Подвижники благочестия Орловского края»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(святые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оптинские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 старцы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орловцы). 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 xml:space="preserve">: просмотр фильма об </w:t>
      </w:r>
      <w:proofErr w:type="spellStart"/>
      <w:r w:rsidRPr="00754794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754794">
        <w:rPr>
          <w:rFonts w:ascii="Times New Roman" w:hAnsi="Times New Roman" w:cs="Times New Roman"/>
          <w:sz w:val="24"/>
          <w:szCs w:val="24"/>
        </w:rPr>
        <w:t xml:space="preserve"> пустыни, его обсуждение.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Занятие 25. Орловские усадебные ансамбли </w:t>
      </w:r>
      <w:r w:rsidRPr="0075479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54794">
        <w:rPr>
          <w:rFonts w:ascii="Times New Roman" w:hAnsi="Times New Roman" w:cs="Times New Roman"/>
          <w:b/>
          <w:sz w:val="24"/>
          <w:szCs w:val="24"/>
        </w:rPr>
        <w:t>—</w:t>
      </w:r>
      <w:r w:rsidRPr="0075479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 века.                   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Характеристика орловских усадебных ансамблей: усадьба Новосильцевых, Голунь, </w:t>
      </w:r>
      <w:proofErr w:type="spellStart"/>
      <w:r w:rsidRPr="00754794">
        <w:rPr>
          <w:rFonts w:ascii="Times New Roman" w:hAnsi="Times New Roman" w:cs="Times New Roman"/>
          <w:iCs/>
          <w:sz w:val="24"/>
          <w:szCs w:val="24"/>
        </w:rPr>
        <w:t>Молодовое</w:t>
      </w:r>
      <w:proofErr w:type="spellEnd"/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.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 xml:space="preserve">Коллективная: работа с текстом; выполнение заданий. Парная: составление плана типичной дворянской усадьбы.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26. Шаблыкино — усадьба Н. В. Киреевского.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754794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754794">
        <w:rPr>
          <w:rFonts w:ascii="Times New Roman" w:hAnsi="Times New Roman" w:cs="Times New Roman"/>
          <w:iCs/>
          <w:sz w:val="24"/>
          <w:szCs w:val="24"/>
        </w:rPr>
        <w:t>. Особенности архитектуры. Судьба её жителей. Современное состояние усадьбы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Занятие 27.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Спасское-Лутовиново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 — имение И. С. Тургенева.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lastRenderedPageBreak/>
        <w:t>Месторасположение.  Особенности архитектуры. Судьба его жителей. Современное состояние усадьбы.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754794">
        <w:rPr>
          <w:rFonts w:ascii="Times New Roman" w:hAnsi="Times New Roman" w:cs="Times New Roman"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Занятие 28.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Сабурово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 — имение графов Каменских.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754794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754794">
        <w:rPr>
          <w:rFonts w:ascii="Times New Roman" w:hAnsi="Times New Roman" w:cs="Times New Roman"/>
          <w:iCs/>
          <w:sz w:val="24"/>
          <w:szCs w:val="24"/>
        </w:rPr>
        <w:t xml:space="preserve">. Особенности архитектуры. Судьба его жителей. Современное состояние усадьбы.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 xml:space="preserve">культурного объекта.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 xml:space="preserve">Занятие 29. </w:t>
      </w:r>
      <w:proofErr w:type="gramStart"/>
      <w:r w:rsidRPr="00754794">
        <w:rPr>
          <w:rFonts w:ascii="Times New Roman" w:hAnsi="Times New Roman" w:cs="Times New Roman"/>
          <w:b/>
          <w:sz w:val="24"/>
          <w:szCs w:val="24"/>
        </w:rPr>
        <w:t>Моховое</w:t>
      </w:r>
      <w:proofErr w:type="gram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 — усадьба Шатиловых.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794">
        <w:rPr>
          <w:rFonts w:ascii="Times New Roman" w:hAnsi="Times New Roman" w:cs="Times New Roman"/>
          <w:iCs/>
          <w:sz w:val="24"/>
          <w:szCs w:val="24"/>
        </w:rPr>
        <w:t>Месторасположение.  Особенности архитектуры. Судьба её жителей. Современное состояние усадьбы.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iCs/>
          <w:sz w:val="24"/>
          <w:szCs w:val="24"/>
        </w:rPr>
        <w:t xml:space="preserve">Форма организации и виды деятельности </w:t>
      </w:r>
      <w:proofErr w:type="gramStart"/>
      <w:r w:rsidRPr="00754794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54794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754794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таблицы. </w:t>
      </w:r>
      <w:proofErr w:type="gramStart"/>
      <w:r w:rsidRPr="0075479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54794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30. Игра по теме</w:t>
      </w:r>
      <w:r w:rsidRPr="007547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Pr="00754794">
        <w:rPr>
          <w:rFonts w:ascii="Times New Roman" w:hAnsi="Times New Roman" w:cs="Times New Roman"/>
          <w:b/>
          <w:sz w:val="24"/>
          <w:szCs w:val="24"/>
        </w:rPr>
        <w:t xml:space="preserve">Путешествие по </w:t>
      </w:r>
      <w:proofErr w:type="spellStart"/>
      <w:r w:rsidRPr="00754794">
        <w:rPr>
          <w:rFonts w:ascii="Times New Roman" w:hAnsi="Times New Roman" w:cs="Times New Roman"/>
          <w:b/>
          <w:sz w:val="24"/>
          <w:szCs w:val="24"/>
        </w:rPr>
        <w:t>Орловщине</w:t>
      </w:r>
      <w:proofErr w:type="spellEnd"/>
      <w:r w:rsidRPr="0075479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</w:t>
      </w:r>
      <w:r w:rsidRPr="00754794">
        <w:rPr>
          <w:rFonts w:ascii="Times New Roman" w:hAnsi="Times New Roman" w:cs="Times New Roman"/>
          <w:sz w:val="24"/>
          <w:szCs w:val="24"/>
        </w:rPr>
        <w:t>.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754794">
        <w:rPr>
          <w:rFonts w:ascii="Times New Roman" w:hAnsi="Times New Roman" w:cs="Times New Roman"/>
          <w:sz w:val="24"/>
          <w:szCs w:val="24"/>
        </w:rPr>
        <w:t xml:space="preserve">викторина. Работа  с тестами, понятиями; подготовка, слушание и обсуждение сообщений. 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31—33. Экскурсия по городу с посещением святыни Орловского края.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754794">
        <w:rPr>
          <w:rFonts w:ascii="Times New Roman" w:hAnsi="Times New Roman" w:cs="Times New Roman"/>
          <w:sz w:val="24"/>
          <w:szCs w:val="24"/>
        </w:rPr>
        <w:t>Экскурсия:  посещение дворянской усадьбы.</w:t>
      </w:r>
      <w:r w:rsidRPr="00754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sz w:val="24"/>
          <w:szCs w:val="24"/>
        </w:rPr>
        <w:t>(В соответствии с материально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техническими ресурсами образовательной организации определяется один объект экскурсии: пешая экскурсия, музей</w:t>
      </w:r>
      <w:r w:rsidRPr="00754794">
        <w:rPr>
          <w:rFonts w:ascii="Times New Roman" w:hAnsi="Times New Roman" w:cs="Times New Roman"/>
          <w:b/>
          <w:sz w:val="24"/>
          <w:szCs w:val="24"/>
        </w:rPr>
        <w:t>-</w:t>
      </w:r>
      <w:r w:rsidRPr="00754794">
        <w:rPr>
          <w:rFonts w:ascii="Times New Roman" w:hAnsi="Times New Roman" w:cs="Times New Roman"/>
          <w:sz w:val="24"/>
          <w:szCs w:val="24"/>
        </w:rPr>
        <w:t>усадьба — или несколько объектов при наличии транспорта).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94">
        <w:rPr>
          <w:rFonts w:ascii="Times New Roman" w:hAnsi="Times New Roman" w:cs="Times New Roman"/>
          <w:b/>
          <w:sz w:val="24"/>
          <w:szCs w:val="24"/>
        </w:rPr>
        <w:t>Занятие 34</w:t>
      </w:r>
      <w:r w:rsidRPr="007547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54794">
        <w:rPr>
          <w:rFonts w:ascii="Times New Roman" w:hAnsi="Times New Roman" w:cs="Times New Roman"/>
          <w:b/>
          <w:iCs/>
          <w:sz w:val="24"/>
          <w:szCs w:val="24"/>
        </w:rPr>
        <w:t>Итоговое</w:t>
      </w:r>
      <w:r w:rsidRPr="007547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4794">
        <w:rPr>
          <w:rFonts w:ascii="Times New Roman" w:hAnsi="Times New Roman" w:cs="Times New Roman"/>
          <w:b/>
          <w:sz w:val="24"/>
          <w:szCs w:val="24"/>
        </w:rPr>
        <w:t>обобщение курса.</w:t>
      </w:r>
    </w:p>
    <w:p w:rsidR="00A068F5" w:rsidRPr="00754794" w:rsidRDefault="00A068F5" w:rsidP="00A068F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794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 и виды деятельности</w:t>
      </w:r>
      <w:r w:rsidRPr="00754794">
        <w:rPr>
          <w:rFonts w:ascii="Times New Roman" w:hAnsi="Times New Roman" w:cs="Times New Roman"/>
          <w:sz w:val="24"/>
          <w:szCs w:val="24"/>
        </w:rPr>
        <w:t>. Учебные проекты, или тестирование, или выставки материалов, созданных обучающимися. Формой итогового занятия может быть праздник или конкурс.</w:t>
      </w:r>
    </w:p>
    <w:p w:rsidR="00A068F5" w:rsidRPr="00754794" w:rsidRDefault="00A068F5" w:rsidP="00A068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5. Тематическое планирование  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9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1080"/>
        <w:gridCol w:w="7463"/>
        <w:gridCol w:w="1134"/>
      </w:tblGrid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 край в истории страны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68F5" w:rsidRPr="00754794" w:rsidTr="0075172A">
        <w:trPr>
          <w:trHeight w:val="39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1—2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Орловская крепость: история и судьба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Образование Орловской губернии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8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История Орловской духовной семинарии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1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5—6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Орловский край в годы Отечественной войны 1812 года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Орла и повседневная жизнь горожан в </w:t>
            </w:r>
            <w:r w:rsidRPr="0075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деятели культуры Орловского края </w:t>
            </w:r>
            <w:r w:rsidRPr="0075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</w:tcPr>
          <w:p w:rsidR="00A068F5" w:rsidRPr="00754794" w:rsidRDefault="00A068F5" w:rsidP="0075172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Старцево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Лепёшкино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Введенский женский монастырь города Орла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Корсунь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и современность 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05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Иверская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города Орла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349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часовня во имя Александра Невского в Орле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56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Коссов</w:t>
            </w:r>
            <w:proofErr w:type="spellEnd"/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Сергий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Сребрянский</w:t>
            </w:r>
            <w:proofErr w:type="spellEnd"/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 архимандрит Иоанн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Крестьянкин</w:t>
            </w:r>
            <w:proofErr w:type="spellEnd"/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Серафим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Чичагов</w:t>
            </w:r>
            <w:proofErr w:type="spellEnd"/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Проект «Подвижники благочестия Орловского края» (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оптинские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старцы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орловцы)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«Дворянские гнёзда» Орловского края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Орловские усадебные ансамбли 18—19 веков 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Шаблыкино — усадьба Н. В. Киреевского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41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И. С. Тургенева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графов Каменских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 — усадьба Шатиловых 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Игра по теме</w:t>
            </w:r>
            <w:r w:rsidRPr="00754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Орловщине</w:t>
            </w:r>
            <w:proofErr w:type="spellEnd"/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31—33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посещением святыни или дворянской усадьбы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8F5" w:rsidRPr="00754794" w:rsidTr="0075172A">
        <w:trPr>
          <w:trHeight w:val="200"/>
        </w:trPr>
        <w:tc>
          <w:tcPr>
            <w:tcW w:w="1080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:rsidR="00A068F5" w:rsidRPr="00754794" w:rsidRDefault="00A068F5" w:rsidP="0075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A068F5" w:rsidRPr="00754794" w:rsidRDefault="00A068F5" w:rsidP="007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068F5" w:rsidRPr="00754794" w:rsidRDefault="00A068F5" w:rsidP="00A068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F5" w:rsidRPr="00754794" w:rsidRDefault="00A068F5" w:rsidP="00A06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68F5" w:rsidRDefault="00A068F5"/>
    <w:sectPr w:rsidR="00A068F5" w:rsidSect="00D8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C3" w:rsidRDefault="009017C3" w:rsidP="00A068F5">
      <w:pPr>
        <w:spacing w:after="0" w:line="240" w:lineRule="auto"/>
      </w:pPr>
      <w:r>
        <w:separator/>
      </w:r>
    </w:p>
  </w:endnote>
  <w:endnote w:type="continuationSeparator" w:id="0">
    <w:p w:rsidR="009017C3" w:rsidRDefault="009017C3" w:rsidP="00A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C3" w:rsidRDefault="009017C3" w:rsidP="00A068F5">
      <w:pPr>
        <w:spacing w:after="0" w:line="240" w:lineRule="auto"/>
      </w:pPr>
      <w:r>
        <w:separator/>
      </w:r>
    </w:p>
  </w:footnote>
  <w:footnote w:type="continuationSeparator" w:id="0">
    <w:p w:rsidR="009017C3" w:rsidRDefault="009017C3" w:rsidP="00A068F5">
      <w:pPr>
        <w:spacing w:after="0" w:line="240" w:lineRule="auto"/>
      </w:pPr>
      <w:r>
        <w:continuationSeparator/>
      </w:r>
    </w:p>
  </w:footnote>
  <w:footnote w:id="1">
    <w:p w:rsidR="00A068F5" w:rsidRPr="00FE33F2" w:rsidRDefault="00A068F5" w:rsidP="00A068F5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EAD"/>
    <w:multiLevelType w:val="hybridMultilevel"/>
    <w:tmpl w:val="F4260BDE"/>
    <w:lvl w:ilvl="0" w:tplc="2884D0B2">
      <w:start w:val="7"/>
      <w:numFmt w:val="decimal"/>
      <w:lvlText w:val="%1"/>
      <w:lvlJc w:val="left"/>
      <w:pPr>
        <w:ind w:left="46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C7A6061"/>
    <w:multiLevelType w:val="hybridMultilevel"/>
    <w:tmpl w:val="B0BED6BC"/>
    <w:lvl w:ilvl="0" w:tplc="90A695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3B7"/>
    <w:multiLevelType w:val="hybridMultilevel"/>
    <w:tmpl w:val="55A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F02"/>
    <w:multiLevelType w:val="hybridMultilevel"/>
    <w:tmpl w:val="FF96D568"/>
    <w:lvl w:ilvl="0" w:tplc="F69C6DB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85E96"/>
    <w:multiLevelType w:val="hybridMultilevel"/>
    <w:tmpl w:val="ADB818BC"/>
    <w:lvl w:ilvl="0" w:tplc="098203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B1D83"/>
    <w:multiLevelType w:val="hybridMultilevel"/>
    <w:tmpl w:val="2112FBE4"/>
    <w:lvl w:ilvl="0" w:tplc="5764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2352"/>
    <w:multiLevelType w:val="hybridMultilevel"/>
    <w:tmpl w:val="F4B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A8D"/>
    <w:multiLevelType w:val="hybridMultilevel"/>
    <w:tmpl w:val="54BC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48E7"/>
    <w:multiLevelType w:val="hybridMultilevel"/>
    <w:tmpl w:val="F2B25A42"/>
    <w:lvl w:ilvl="0" w:tplc="9C3C1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54E61"/>
    <w:multiLevelType w:val="hybridMultilevel"/>
    <w:tmpl w:val="CB9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679B8"/>
    <w:multiLevelType w:val="hybridMultilevel"/>
    <w:tmpl w:val="45BA5D02"/>
    <w:lvl w:ilvl="0" w:tplc="1EBA304C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6C1C2D8F"/>
    <w:multiLevelType w:val="hybridMultilevel"/>
    <w:tmpl w:val="D094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8F5"/>
    <w:rsid w:val="00754794"/>
    <w:rsid w:val="007D7A82"/>
    <w:rsid w:val="009017C3"/>
    <w:rsid w:val="00A068F5"/>
    <w:rsid w:val="00D86D14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8F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uiPriority w:val="99"/>
    <w:rsid w:val="00A068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Emphasis"/>
    <w:uiPriority w:val="99"/>
    <w:qFormat/>
    <w:rsid w:val="00A068F5"/>
    <w:rPr>
      <w:i/>
      <w:iCs/>
    </w:rPr>
  </w:style>
  <w:style w:type="paragraph" w:customStyle="1" w:styleId="Default">
    <w:name w:val="Default"/>
    <w:uiPriority w:val="99"/>
    <w:rsid w:val="00A068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068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F5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A068F5"/>
    <w:pPr>
      <w:ind w:left="720"/>
    </w:pPr>
  </w:style>
  <w:style w:type="character" w:styleId="a7">
    <w:name w:val="Hyperlink"/>
    <w:uiPriority w:val="99"/>
    <w:rsid w:val="00A068F5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A068F5"/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068F5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A068F5"/>
    <w:rPr>
      <w:vertAlign w:val="superscript"/>
    </w:rPr>
  </w:style>
  <w:style w:type="paragraph" w:styleId="ab">
    <w:name w:val="No Spacing"/>
    <w:uiPriority w:val="99"/>
    <w:qFormat/>
    <w:rsid w:val="00A068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rsid w:val="00A068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68F5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rsid w:val="00A068F5"/>
  </w:style>
  <w:style w:type="paragraph" w:customStyle="1" w:styleId="FR3">
    <w:name w:val="FR3"/>
    <w:rsid w:val="00A068F5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bullet2gif">
    <w:name w:val="msonormalbullet2gifbullet2.gif"/>
    <w:basedOn w:val="a"/>
    <w:rsid w:val="007547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3986</Words>
  <Characters>22725</Characters>
  <Application>Microsoft Office Word</Application>
  <DocSecurity>0</DocSecurity>
  <Lines>189</Lines>
  <Paragraphs>53</Paragraphs>
  <ScaleCrop>false</ScaleCrop>
  <Company>Hewlett-Packard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2019-01-09T16:38:00Z</dcterms:created>
  <dcterms:modified xsi:type="dcterms:W3CDTF">2019-01-09T17:00:00Z</dcterms:modified>
</cp:coreProperties>
</file>